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639B9" w14:textId="77777777" w:rsidR="00B959BD" w:rsidRPr="00B61A80" w:rsidRDefault="00B959BD" w:rsidP="00B959BD">
      <w:pPr>
        <w:pStyle w:val="Heading1"/>
        <w:framePr w:w="5010" w:h="1573" w:hSpace="187" w:vSpace="187" w:wrap="notBeside" w:vAnchor="page" w:hAnchor="page" w:x="6279" w:y="466" w:anchorLock="1"/>
        <w:spacing w:after="0" w:line="240" w:lineRule="auto"/>
        <w:jc w:val="center"/>
        <w:rPr>
          <w:rFonts w:ascii="Times New Roman" w:hAnsi="Times New Roman"/>
          <w:b/>
          <w:sz w:val="28"/>
        </w:rPr>
      </w:pPr>
      <w:r>
        <w:rPr>
          <w:rFonts w:ascii="Times New Roman" w:hAnsi="Times New Roman"/>
          <w:b/>
          <w:sz w:val="28"/>
        </w:rPr>
        <w:t>HEALTH SERVICES</w:t>
      </w:r>
    </w:p>
    <w:p w14:paraId="31EED1AD" w14:textId="607E8290" w:rsidR="003565C2" w:rsidRPr="00B61A80" w:rsidRDefault="00B959BD" w:rsidP="00742ACA">
      <w:pPr>
        <w:pStyle w:val="Heading1"/>
        <w:framePr w:w="5010" w:h="1573" w:hSpace="187" w:vSpace="187" w:wrap="notBeside" w:vAnchor="page" w:hAnchor="page" w:x="6279" w:y="466" w:anchorLock="1"/>
        <w:spacing w:after="0" w:line="240" w:lineRule="auto"/>
        <w:jc w:val="center"/>
        <w:rPr>
          <w:rFonts w:ascii="Times New Roman" w:hAnsi="Times New Roman"/>
          <w:sz w:val="28"/>
          <w:szCs w:val="28"/>
        </w:rPr>
      </w:pPr>
      <w:r>
        <w:rPr>
          <w:rFonts w:ascii="Times New Roman" w:hAnsi="Times New Roman"/>
          <w:sz w:val="28"/>
          <w:szCs w:val="28"/>
        </w:rPr>
        <w:t>Cherie Gaither, DNP, RN</w:t>
      </w:r>
    </w:p>
    <w:p w14:paraId="31EE9B1D" w14:textId="4B849ADD" w:rsidR="003565C2" w:rsidRPr="00B61A80" w:rsidRDefault="00B959BD" w:rsidP="00742ACA">
      <w:pPr>
        <w:pStyle w:val="Heading1"/>
        <w:framePr w:w="5010" w:h="1573" w:hSpace="187" w:vSpace="187" w:wrap="notBeside" w:vAnchor="page" w:hAnchor="page" w:x="6279" w:y="466" w:anchorLock="1"/>
        <w:spacing w:after="60" w:line="240" w:lineRule="auto"/>
        <w:jc w:val="center"/>
        <w:rPr>
          <w:rFonts w:ascii="Times New Roman" w:hAnsi="Times New Roman"/>
          <w:sz w:val="28"/>
        </w:rPr>
      </w:pPr>
      <w:r>
        <w:rPr>
          <w:rFonts w:ascii="Times New Roman" w:hAnsi="Times New Roman"/>
          <w:sz w:val="28"/>
        </w:rPr>
        <w:t>Director of Health Services</w:t>
      </w:r>
    </w:p>
    <w:p w14:paraId="29C16308" w14:textId="08E19872" w:rsidR="00AA08CB" w:rsidRDefault="000367F4" w:rsidP="00F417C1">
      <w:pPr>
        <w:pStyle w:val="BodyText"/>
        <w:framePr w:w="5010" w:h="1573" w:hSpace="187" w:vSpace="187" w:wrap="notBeside" w:vAnchor="page" w:hAnchor="page" w:x="6279" w:y="466" w:anchorLock="1"/>
        <w:spacing w:after="0" w:line="240" w:lineRule="auto"/>
        <w:jc w:val="center"/>
        <w:rPr>
          <w:rFonts w:ascii="Times New Roman" w:hAnsi="Times New Roman"/>
          <w:sz w:val="24"/>
          <w:szCs w:val="24"/>
        </w:rPr>
      </w:pPr>
      <w:r w:rsidRPr="00B61A80">
        <w:rPr>
          <w:rFonts w:ascii="Times New Roman" w:hAnsi="Times New Roman"/>
          <w:sz w:val="24"/>
          <w:szCs w:val="24"/>
        </w:rPr>
        <w:t xml:space="preserve">(520) </w:t>
      </w:r>
      <w:r w:rsidR="00B959BD">
        <w:rPr>
          <w:rFonts w:ascii="Times New Roman" w:hAnsi="Times New Roman"/>
          <w:sz w:val="24"/>
          <w:szCs w:val="24"/>
        </w:rPr>
        <w:t>269</w:t>
      </w:r>
      <w:r w:rsidRPr="00B61A80">
        <w:rPr>
          <w:rFonts w:ascii="Times New Roman" w:hAnsi="Times New Roman"/>
          <w:sz w:val="24"/>
          <w:szCs w:val="24"/>
        </w:rPr>
        <w:t>-</w:t>
      </w:r>
      <w:r w:rsidR="00B959BD">
        <w:rPr>
          <w:rFonts w:ascii="Times New Roman" w:hAnsi="Times New Roman"/>
          <w:sz w:val="24"/>
          <w:szCs w:val="24"/>
        </w:rPr>
        <w:t>4510</w:t>
      </w:r>
      <w:r w:rsidR="00A64C7C">
        <w:rPr>
          <w:rFonts w:ascii="Times New Roman" w:hAnsi="Times New Roman"/>
          <w:sz w:val="24"/>
          <w:szCs w:val="24"/>
        </w:rPr>
        <w:t xml:space="preserve">  </w:t>
      </w:r>
      <w:r w:rsidR="003435FA" w:rsidRPr="00B61A80">
        <w:rPr>
          <w:rFonts w:ascii="Times New Roman" w:hAnsi="Times New Roman"/>
          <w:sz w:val="24"/>
          <w:szCs w:val="24"/>
        </w:rPr>
        <w:sym w:font="Symbol" w:char="F0B7"/>
      </w:r>
      <w:r w:rsidR="003435FA" w:rsidRPr="00B61A80">
        <w:rPr>
          <w:rFonts w:ascii="Times New Roman" w:hAnsi="Times New Roman"/>
          <w:sz w:val="24"/>
          <w:szCs w:val="24"/>
        </w:rPr>
        <w:t xml:space="preserve">  </w:t>
      </w:r>
      <w:r w:rsidRPr="00B61A80">
        <w:rPr>
          <w:rFonts w:ascii="Times New Roman" w:hAnsi="Times New Roman"/>
          <w:sz w:val="24"/>
          <w:szCs w:val="24"/>
        </w:rPr>
        <w:t xml:space="preserve">FAX (520) </w:t>
      </w:r>
      <w:r w:rsidR="00B959BD">
        <w:rPr>
          <w:rFonts w:ascii="Times New Roman" w:hAnsi="Times New Roman"/>
          <w:sz w:val="24"/>
          <w:szCs w:val="24"/>
        </w:rPr>
        <w:t>269</w:t>
      </w:r>
      <w:r w:rsidRPr="00B61A80">
        <w:rPr>
          <w:rFonts w:ascii="Times New Roman" w:hAnsi="Times New Roman"/>
          <w:sz w:val="24"/>
          <w:szCs w:val="24"/>
        </w:rPr>
        <w:t>-</w:t>
      </w:r>
      <w:r w:rsidR="00B959BD">
        <w:rPr>
          <w:rFonts w:ascii="Times New Roman" w:hAnsi="Times New Roman"/>
          <w:sz w:val="24"/>
          <w:szCs w:val="24"/>
        </w:rPr>
        <w:t>4513</w:t>
      </w:r>
    </w:p>
    <w:p w14:paraId="6C817B87" w14:textId="77777777" w:rsidR="00AA08CB" w:rsidRPr="00A60F1E" w:rsidRDefault="000A161D">
      <w:pPr>
        <w:pStyle w:val="Date"/>
        <w:rPr>
          <w:rFonts w:cs="Arial"/>
        </w:rPr>
      </w:pPr>
      <w:r w:rsidRPr="00871D30">
        <w:rPr>
          <w:rFonts w:ascii="Times New Roman" w:hAnsi="Times New Roman"/>
          <w:noProof/>
        </w:rPr>
        <mc:AlternateContent>
          <mc:Choice Requires="wps">
            <w:drawing>
              <wp:anchor distT="0" distB="0" distL="114300" distR="114300" simplePos="0" relativeHeight="251665408" behindDoc="0" locked="0" layoutInCell="1" allowOverlap="1" wp14:anchorId="1FEA1A9E" wp14:editId="730BF378">
                <wp:simplePos x="0" y="0"/>
                <wp:positionH relativeFrom="column">
                  <wp:posOffset>1483995</wp:posOffset>
                </wp:positionH>
                <wp:positionV relativeFrom="paragraph">
                  <wp:posOffset>725188</wp:posOffset>
                </wp:positionV>
                <wp:extent cx="5125720" cy="553865"/>
                <wp:effectExtent l="0" t="0" r="0" b="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5720" cy="553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B5BCF" w14:textId="51842265" w:rsidR="000A161D" w:rsidRDefault="000A161D" w:rsidP="000A161D">
                            <w:pPr>
                              <w:jc w:val="left"/>
                              <w:rPr>
                                <w:rFonts w:ascii="Times New Roman" w:hAnsi="Times New Roman"/>
                                <w:sz w:val="18"/>
                                <w:szCs w:val="18"/>
                              </w:rPr>
                            </w:pPr>
                            <w:r>
                              <w:rPr>
                                <w:rFonts w:ascii="Times New Roman" w:hAnsi="Times New Roman"/>
                                <w:sz w:val="18"/>
                                <w:szCs w:val="18"/>
                              </w:rPr>
                              <w:t xml:space="preserve">       </w:t>
                            </w:r>
                            <w:r w:rsidR="0075245E">
                              <w:rPr>
                                <w:rFonts w:ascii="Times New Roman" w:hAnsi="Times New Roman"/>
                                <w:sz w:val="18"/>
                                <w:szCs w:val="18"/>
                              </w:rPr>
                              <w:t xml:space="preserve">Susan Zibrat       </w:t>
                            </w:r>
                            <w:r w:rsidRPr="00B61A80">
                              <w:rPr>
                                <w:rFonts w:ascii="Times New Roman" w:hAnsi="Times New Roman"/>
                                <w:sz w:val="18"/>
                                <w:szCs w:val="18"/>
                              </w:rPr>
                              <w:t>Deanna M. Day, M.Ed.</w:t>
                            </w:r>
                            <w:r>
                              <w:rPr>
                                <w:rFonts w:ascii="Times New Roman" w:hAnsi="Times New Roman"/>
                                <w:sz w:val="18"/>
                                <w:szCs w:val="18"/>
                              </w:rPr>
                              <w:t xml:space="preserve">      </w:t>
                            </w:r>
                            <w:r w:rsidRPr="00B61A80">
                              <w:rPr>
                                <w:rFonts w:ascii="Times New Roman" w:hAnsi="Times New Roman"/>
                                <w:sz w:val="18"/>
                                <w:szCs w:val="18"/>
                              </w:rPr>
                              <w:t>Scott K. Baker, Ph.D</w:t>
                            </w:r>
                            <w:r>
                              <w:rPr>
                                <w:rFonts w:ascii="Times New Roman" w:hAnsi="Times New Roman"/>
                                <w:sz w:val="18"/>
                                <w:szCs w:val="18"/>
                              </w:rPr>
                              <w:t xml:space="preserve">.      </w:t>
                            </w:r>
                            <w:r w:rsidR="0075245E" w:rsidRPr="00A60F1E">
                              <w:rPr>
                                <w:rFonts w:ascii="Times New Roman" w:hAnsi="Times New Roman"/>
                                <w:sz w:val="18"/>
                                <w:szCs w:val="18"/>
                              </w:rPr>
                              <w:t>Vicki Cox Golder</w:t>
                            </w:r>
                            <w:r w:rsidR="0075245E">
                              <w:rPr>
                                <w:rFonts w:ascii="Times New Roman" w:hAnsi="Times New Roman"/>
                                <w:sz w:val="18"/>
                                <w:szCs w:val="18"/>
                              </w:rPr>
                              <w:t xml:space="preserve">      </w:t>
                            </w:r>
                            <w:r>
                              <w:rPr>
                                <w:rFonts w:ascii="Times New Roman" w:hAnsi="Times New Roman"/>
                                <w:sz w:val="18"/>
                                <w:szCs w:val="18"/>
                              </w:rPr>
                              <w:t xml:space="preserve">Matthew A. Kopec      </w:t>
                            </w:r>
                          </w:p>
                          <w:p w14:paraId="2F9DD756" w14:textId="6FE20572" w:rsidR="000A161D" w:rsidRPr="00B61A80" w:rsidRDefault="000A161D" w:rsidP="000A161D">
                            <w:pPr>
                              <w:jc w:val="left"/>
                              <w:rPr>
                                <w:rFonts w:ascii="Times New Roman" w:hAnsi="Times New Roman"/>
                                <w:sz w:val="18"/>
                                <w:szCs w:val="18"/>
                              </w:rPr>
                            </w:pPr>
                            <w:r>
                              <w:rPr>
                                <w:rFonts w:ascii="Times New Roman" w:hAnsi="Times New Roman"/>
                                <w:sz w:val="18"/>
                                <w:szCs w:val="18"/>
                              </w:rPr>
                              <w:t xml:space="preserve">          President                  Vice President</w:t>
                            </w:r>
                          </w:p>
                          <w:p w14:paraId="555ACE7D" w14:textId="77777777" w:rsidR="000A161D" w:rsidRPr="00B61A80" w:rsidRDefault="000A161D" w:rsidP="000A161D">
                            <w:pPr>
                              <w:jc w:val="center"/>
                              <w:rPr>
                                <w:rFonts w:ascii="Times New Roman" w:hAnsi="Times New Roman"/>
                                <w:sz w:val="18"/>
                                <w:szCs w:val="18"/>
                              </w:rPr>
                            </w:pPr>
                          </w:p>
                          <w:p w14:paraId="17B07FDB" w14:textId="77777777" w:rsidR="000A161D" w:rsidRDefault="000A161D" w:rsidP="000A161D">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A1A9E" id="_x0000_t202" coordsize="21600,21600" o:spt="202" path="m,l,21600r21600,l21600,xe">
                <v:stroke joinstyle="miter"/>
                <v:path gradientshapeok="t" o:connecttype="rect"/>
              </v:shapetype>
              <v:shape id="Text Box 12" o:spid="_x0000_s1026" type="#_x0000_t202" style="position:absolute;left:0;text-align:left;margin-left:116.85pt;margin-top:57.1pt;width:403.6pt;height:4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i0qgQ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F&#10;kSI9UPTAR4+u9YiyPJRnMK4Gr3sDfn6EfaA5purMnaafHVL6piNqw6+s1UPHCYPwsnAyOTk64bgA&#10;sh7eaQb3kK3XEWhsbR9qB9VAgA40PR6pCbFQ2CyzvDzPwUTBVpavFvMyXkHqw2ljnX/DdY/CpMEW&#10;qI/oZHfnfIiG1AeXcJnTUrCVkDIu7GZ9Iy3aEZDJKn579GduUgVnpcOxCXHagSDhjmAL4Ubav1VZ&#10;XqTXeTVbzRfns2JVlLPqPF3M0qy6ruZpURW3q+8hwKyoO8EYV3dC8YMEs+LvKN43wySeKEI0AJVl&#10;Xk4U/THJNH6/S7IXHjpSir7Bi6MTqQOxrxWDtEntiZDTPHkefqwy1ODwj1WJMgjMTxrw43oElKCN&#10;tWaPIAirgS+gFp4RmHTafsVogJZssPuyJZZjJN8qEFWVFUXo4bgoJjnYU8v61EIUBagGe4ym6Y2f&#10;+n5rrNh0cNMkY6WvQIitiBp5imovX2i7mMz+iQh9fbqOXk8P2fIHAAAA//8DAFBLAwQUAAYACAAA&#10;ACEAyOQMBN8AAAAMAQAADwAAAGRycy9kb3ducmV2LnhtbEyP0U6DQBBF3038h82Y+GLsLhRLS1ka&#10;NdH42toPGGAKRHaWsNtC/97tkz5Ozs29Z/LdbHpxodF1ljVECwWCuLJ1x42G4/fH8xqE88g19pZJ&#10;w5Uc7Ir7uxyz2k68p8vBNyKUsMtQQ+v9kEnpqpYMuoUdiAM72dGgD+fYyHrEKZSbXsZKraTBjsNC&#10;iwO9t1T9HM5Gw+lrenrZTOWnP6b7ZPWGXVraq9aPD/PrFoSn2f+F4aYf1KEITqU9c+1EryFeLtMQ&#10;DSBKYhC3hErUBkQZmIoSkEUu/z9R/AIAAP//AwBQSwECLQAUAAYACAAAACEAtoM4kv4AAADhAQAA&#10;EwAAAAAAAAAAAAAAAAAAAAAAW0NvbnRlbnRfVHlwZXNdLnhtbFBLAQItABQABgAIAAAAIQA4/SH/&#10;1gAAAJQBAAALAAAAAAAAAAAAAAAAAC8BAABfcmVscy8ucmVsc1BLAQItABQABgAIAAAAIQCgEi0q&#10;gQIAABAFAAAOAAAAAAAAAAAAAAAAAC4CAABkcnMvZTJvRG9jLnhtbFBLAQItABQABgAIAAAAIQDI&#10;5AwE3wAAAAwBAAAPAAAAAAAAAAAAAAAAANsEAABkcnMvZG93bnJldi54bWxQSwUGAAAAAAQABADz&#10;AAAA5wUAAAAA&#10;" stroked="f">
                <v:textbox>
                  <w:txbxContent>
                    <w:p w14:paraId="371B5BCF" w14:textId="51842265" w:rsidR="000A161D" w:rsidRDefault="000A161D" w:rsidP="000A161D">
                      <w:pPr>
                        <w:jc w:val="left"/>
                        <w:rPr>
                          <w:rFonts w:ascii="Times New Roman" w:hAnsi="Times New Roman"/>
                          <w:sz w:val="18"/>
                          <w:szCs w:val="18"/>
                        </w:rPr>
                      </w:pPr>
                      <w:r>
                        <w:rPr>
                          <w:rFonts w:ascii="Times New Roman" w:hAnsi="Times New Roman"/>
                          <w:sz w:val="18"/>
                          <w:szCs w:val="18"/>
                        </w:rPr>
                        <w:t xml:space="preserve">       </w:t>
                      </w:r>
                      <w:r w:rsidR="0075245E">
                        <w:rPr>
                          <w:rFonts w:ascii="Times New Roman" w:hAnsi="Times New Roman"/>
                          <w:sz w:val="18"/>
                          <w:szCs w:val="18"/>
                        </w:rPr>
                        <w:t xml:space="preserve">Susan Zibrat       </w:t>
                      </w:r>
                      <w:r w:rsidRPr="00B61A80">
                        <w:rPr>
                          <w:rFonts w:ascii="Times New Roman" w:hAnsi="Times New Roman"/>
                          <w:sz w:val="18"/>
                          <w:szCs w:val="18"/>
                        </w:rPr>
                        <w:t>Deanna M. Day, M.Ed.</w:t>
                      </w:r>
                      <w:r>
                        <w:rPr>
                          <w:rFonts w:ascii="Times New Roman" w:hAnsi="Times New Roman"/>
                          <w:sz w:val="18"/>
                          <w:szCs w:val="18"/>
                        </w:rPr>
                        <w:t xml:space="preserve">      </w:t>
                      </w:r>
                      <w:r w:rsidRPr="00B61A80">
                        <w:rPr>
                          <w:rFonts w:ascii="Times New Roman" w:hAnsi="Times New Roman"/>
                          <w:sz w:val="18"/>
                          <w:szCs w:val="18"/>
                        </w:rPr>
                        <w:t>Scott K. Baker, Ph.D</w:t>
                      </w:r>
                      <w:r>
                        <w:rPr>
                          <w:rFonts w:ascii="Times New Roman" w:hAnsi="Times New Roman"/>
                          <w:sz w:val="18"/>
                          <w:szCs w:val="18"/>
                        </w:rPr>
                        <w:t xml:space="preserve">.      </w:t>
                      </w:r>
                      <w:r w:rsidR="0075245E" w:rsidRPr="00A60F1E">
                        <w:rPr>
                          <w:rFonts w:ascii="Times New Roman" w:hAnsi="Times New Roman"/>
                          <w:sz w:val="18"/>
                          <w:szCs w:val="18"/>
                        </w:rPr>
                        <w:t>Vicki Cox Golder</w:t>
                      </w:r>
                      <w:r w:rsidR="0075245E">
                        <w:rPr>
                          <w:rFonts w:ascii="Times New Roman" w:hAnsi="Times New Roman"/>
                          <w:sz w:val="18"/>
                          <w:szCs w:val="18"/>
                        </w:rPr>
                        <w:t xml:space="preserve">      </w:t>
                      </w:r>
                      <w:r>
                        <w:rPr>
                          <w:rFonts w:ascii="Times New Roman" w:hAnsi="Times New Roman"/>
                          <w:sz w:val="18"/>
                          <w:szCs w:val="18"/>
                        </w:rPr>
                        <w:t xml:space="preserve">Matthew A. Kopec      </w:t>
                      </w:r>
                    </w:p>
                    <w:p w14:paraId="2F9DD756" w14:textId="6FE20572" w:rsidR="000A161D" w:rsidRPr="00B61A80" w:rsidRDefault="000A161D" w:rsidP="000A161D">
                      <w:pPr>
                        <w:jc w:val="left"/>
                        <w:rPr>
                          <w:rFonts w:ascii="Times New Roman" w:hAnsi="Times New Roman"/>
                          <w:sz w:val="18"/>
                          <w:szCs w:val="18"/>
                        </w:rPr>
                      </w:pPr>
                      <w:r>
                        <w:rPr>
                          <w:rFonts w:ascii="Times New Roman" w:hAnsi="Times New Roman"/>
                          <w:sz w:val="18"/>
                          <w:szCs w:val="18"/>
                        </w:rPr>
                        <w:t xml:space="preserve">          President                  Vice President</w:t>
                      </w:r>
                    </w:p>
                    <w:p w14:paraId="555ACE7D" w14:textId="77777777" w:rsidR="000A161D" w:rsidRPr="00B61A80" w:rsidRDefault="000A161D" w:rsidP="000A161D">
                      <w:pPr>
                        <w:jc w:val="center"/>
                        <w:rPr>
                          <w:rFonts w:ascii="Times New Roman" w:hAnsi="Times New Roman"/>
                          <w:sz w:val="18"/>
                          <w:szCs w:val="18"/>
                        </w:rPr>
                      </w:pPr>
                    </w:p>
                    <w:p w14:paraId="17B07FDB" w14:textId="77777777" w:rsidR="000A161D" w:rsidRDefault="000A161D" w:rsidP="000A161D">
                      <w:pPr>
                        <w:jc w:val="center"/>
                        <w:rPr>
                          <w:sz w:val="16"/>
                        </w:rPr>
                      </w:pPr>
                    </w:p>
                  </w:txbxContent>
                </v:textbox>
              </v:shape>
            </w:pict>
          </mc:Fallback>
        </mc:AlternateContent>
      </w:r>
      <w:r w:rsidR="00F17432" w:rsidRPr="00A60F1E">
        <w:rPr>
          <w:rFonts w:cs="Arial"/>
          <w:noProof/>
        </w:rPr>
        <mc:AlternateContent>
          <mc:Choice Requires="wps">
            <w:drawing>
              <wp:anchor distT="0" distB="0" distL="114300" distR="114300" simplePos="0" relativeHeight="251659264" behindDoc="0" locked="0" layoutInCell="0" allowOverlap="1" wp14:anchorId="2C882BCB" wp14:editId="7F04E57B">
                <wp:simplePos x="0" y="0"/>
                <wp:positionH relativeFrom="column">
                  <wp:posOffset>-151765</wp:posOffset>
                </wp:positionH>
                <wp:positionV relativeFrom="paragraph">
                  <wp:posOffset>669925</wp:posOffset>
                </wp:positionV>
                <wp:extent cx="672084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42822B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52.75pt" to="517.2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o7EwIAACkEAAAOAAAAZHJzL2Uyb0RvYy54bWysU8uO0zAU3SPxD5b3bR4TOp2o6QglLZsC&#10;lWb4ANd2GgvHtmy3aYX4d67dtFDYIEQWjh/nHp97z/Xi+dRLdOTWCa0qnE1TjLiimgm1r/CX1/Vk&#10;jpHzRDEiteIVPnOHn5dv3ywGU/Jcd1oybhGQKFcOpsKd96ZMEkc73hM31YYrOGy17YmHpd0nzJIB&#10;2HuZ5Gk6SwZtmbGacudgt7kc4mXkb1tO/ee2ddwjWWHQ5uNo47gLY7JckHJviekEHWWQf1DRE6Hg&#10;0htVQzxBByv+oOoFtdrp1k+p7hPdtoLymANkk6W/ZfPSEcNjLlAcZ25lcv+Pln46bi0SrMI5Ror0&#10;YNFGKI6yLJRmMK4ERK22NiRHT+rFbDT96pDSdUfUnkeJr2cDcTEiuQsJC2fggt3wUTPAkIPXsU6n&#10;1vaBEiqATtGO880OfvKIwubsMU/nBbhGr2cJKa+Bxjr/gesehUmFJYiOxOS4cR6kA/QKCfcovRZS&#10;RrelQkOFH7LHdzHAaSlYOAwwZ/e7Wlp0JKFf4hfqAGR3MKsPikWyjhO2GueeCHmZA16qwAepgJxx&#10;dmmIb0/p02q+mheTIp+tJkXaNJP367qYzNYgqXlo6rrJvgdpWVF2gjGugrprc2bF35k/PpNLW93a&#10;81aG5J49pghir/8oOnoZ7Ls0wk6z89aGagRboR8jeHw7oeF/XUfUzxe+/AEAAP//AwBQSwMEFAAG&#10;AAgAAAAhANsytJbgAAAADAEAAA8AAABkcnMvZG93bnJldi54bWxMj0FPwzAMhe9I/IfISNy2hI1N&#10;UJpOtILDDkxiQwJuWWPaisYpTbqVf48nIcHN9nt6/l66Gl0rDtiHxpOGq6kCgVR621Cl4WX3OLkB&#10;EaIha1pPqOEbA6yy87PUJNYf6RkP21gJDqGQGA11jF0iZShrdCZMfYfE2ofvnYm89pW0vTlyuGvl&#10;TKmldKYh/lCbDosay8/t4DTE8Pq2icP6K1/mTwXu8vfiQa61vrwY7+9ARBzjnxlO+IwOGTPt/UA2&#10;iFbDZDa/ZSsLarEAcXKo+TVP+9+TzFL5v0T2AwAA//8DAFBLAQItABQABgAIAAAAIQC2gziS/gAA&#10;AOEBAAATAAAAAAAAAAAAAAAAAAAAAABbQ29udGVudF9UeXBlc10ueG1sUEsBAi0AFAAGAAgAAAAh&#10;ADj9If/WAAAAlAEAAAsAAAAAAAAAAAAAAAAALwEAAF9yZWxzLy5yZWxzUEsBAi0AFAAGAAgAAAAh&#10;AAemCjsTAgAAKQQAAA4AAAAAAAAAAAAAAAAALgIAAGRycy9lMm9Eb2MueG1sUEsBAi0AFAAGAAgA&#10;AAAhANsytJbgAAAADAEAAA8AAAAAAAAAAAAAAAAAbQQAAGRycy9kb3ducmV2LnhtbFBLBQYAAAAA&#10;BAAEAPMAAAB6BQAAAAA=&#10;" o:allowincell="f" strokeweight=".25pt"/>
            </w:pict>
          </mc:Fallback>
        </mc:AlternateContent>
      </w:r>
      <w:r w:rsidR="00F17432" w:rsidRPr="00A60F1E">
        <w:rPr>
          <w:rFonts w:cs="Arial"/>
          <w:noProof/>
        </w:rPr>
        <mc:AlternateContent>
          <mc:Choice Requires="wps">
            <w:drawing>
              <wp:anchor distT="0" distB="0" distL="114300" distR="114300" simplePos="0" relativeHeight="251653120" behindDoc="0" locked="0" layoutInCell="0" allowOverlap="1" wp14:anchorId="79E49E9C" wp14:editId="52A5BB7C">
                <wp:simplePos x="0" y="0"/>
                <wp:positionH relativeFrom="column">
                  <wp:posOffset>-33655</wp:posOffset>
                </wp:positionH>
                <wp:positionV relativeFrom="paragraph">
                  <wp:posOffset>711835</wp:posOffset>
                </wp:positionV>
                <wp:extent cx="1554480" cy="27432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AC20E" w14:textId="77777777" w:rsidR="002C60EC" w:rsidRPr="00711161" w:rsidRDefault="002C60EC">
                            <w:pPr>
                              <w:jc w:val="center"/>
                              <w:rPr>
                                <w:rFonts w:ascii="Times New Roman" w:hAnsi="Times New Roman"/>
                                <w:smallCaps/>
                                <w:color w:val="000000"/>
                                <w:sz w:val="18"/>
                              </w:rPr>
                            </w:pPr>
                            <w:r w:rsidRPr="00711161">
                              <w:rPr>
                                <w:rFonts w:ascii="Times New Roman" w:hAnsi="Times New Roman"/>
                                <w:smallCaps/>
                                <w:color w:val="000000"/>
                                <w:sz w:val="18"/>
                              </w:rPr>
                              <w:t>Governing Board Members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9E9C" id="Text Box 3" o:spid="_x0000_s1027" type="#_x0000_t202" style="position:absolute;left:0;text-align:left;margin-left:-2.65pt;margin-top:56.05pt;width:122.4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gDhQIAABYFAAAOAAAAZHJzL2Uyb0RvYy54bWysVNuO2yAQfa/Uf0C8Z31ZsomtOKu9NFWl&#10;7UXa7QcQwDEqBhdI7O2q/94BJ9l020pVVT9gYIbDzJwzLC6HVqGdsE4aXeHsLMVIaGa41JsKf35Y&#10;TeYYOU81p8poUeFH4fDl8vWrRd+VIjeNUVxYBCDalX1X4cb7rkwSxxrRUndmOqHBWBvbUg9Lu0m4&#10;pT2gtyrJ0/Qi6Y3lnTVMOAe7t6MRLyN+XQvmP9a1Ex6pCkNsPo42juswJssFLTeWdo1k+zDoP0TR&#10;Uqnh0iPULfUUba38BaqVzBpnan/GTJuYupZMxBwgmyx9kc19QzsRc4HiuO5YJvf/YNmH3SeLJK8w&#10;wUjTFih6EINH12ZA56E6fedKcLrvwM0PsA0sx0xdd2fYF4e0uWmo3ogra03fCMohuiycTE6Ojjgu&#10;gKz794bDNXTrTQQaatuG0kExEKADS49HZkIoLFw5nRIyBxMDWz4j53mkLqHl4XRnnX8rTIvCpMIW&#10;mI/odHfnfIiGlgeXcJkzSvKVVCou7GZ9oyzaUVDJKn4xgRduSgdnbcKxEXHcgSDhjmAL4UbWn4os&#10;J+l1XkxWF/PZhKzIdFLM0vkkzYrr4iIlBbldfQ8BZqRsJOdC30ktDgrMyN8xvO+FUTtRg6ivcDHN&#10;pyNFf0wyjd/vkmylh4ZUsq3w/OhEy0DsG80hbVp6KtU4T34OP1YZanD4x6pEGQTmRw34YT1EvUWN&#10;BImsDX8EXVgDtAHD8JjApDH2G0Y9NGaF3dcttQIj9U6DtoqMkNDJcUGmM1ACsqeW9amFagZQFfYY&#10;jdMbP3b/trNy08BNo5q1uQI91jJK5TmqvYqh+WJO+4cidPfpOno9P2fLHwAAAP//AwBQSwMEFAAG&#10;AAgAAAAhAO0udPTdAAAACgEAAA8AAABkcnMvZG93bnJldi54bWxMj0FPg0AQhe8m/ofNmHgx7QKV&#10;1iJLoyYar639AQNMgcjOEnZb6L93POlx3vvy5r18N9teXWj0nWMD8TICRVy5uuPGwPHrffEEygfk&#10;GnvHZOBKHnbF7U2OWe0m3tPlEBolIewzNNCGMGRa+6oli37pBmLxTm60GOQcG12POEm47XUSRWtt&#10;sWP50OJAby1V34ezNXD6nB7S7VR+hONm/7h+xW5Tuqsx93fzyzOoQHP4g+G3vlSHQjqV7sy1V72B&#10;RboSUvQ4iUEJkKy2KahSlFQsXeT6/4TiBwAA//8DAFBLAQItABQABgAIAAAAIQC2gziS/gAAAOEB&#10;AAATAAAAAAAAAAAAAAAAAAAAAABbQ29udGVudF9UeXBlc10ueG1sUEsBAi0AFAAGAAgAAAAhADj9&#10;If/WAAAAlAEAAAsAAAAAAAAAAAAAAAAALwEAAF9yZWxzLy5yZWxzUEsBAi0AFAAGAAgAAAAhAK1Z&#10;WAOFAgAAFgUAAA4AAAAAAAAAAAAAAAAALgIAAGRycy9lMm9Eb2MueG1sUEsBAi0AFAAGAAgAAAAh&#10;AO0udPTdAAAACgEAAA8AAAAAAAAAAAAAAAAA3wQAAGRycy9kb3ducmV2LnhtbFBLBQYAAAAABAAE&#10;APMAAADpBQAAAAA=&#10;" o:allowincell="f" stroked="f">
                <v:textbox>
                  <w:txbxContent>
                    <w:p w14:paraId="68EAC20E" w14:textId="77777777" w:rsidR="002C60EC" w:rsidRPr="00711161" w:rsidRDefault="002C60EC">
                      <w:pPr>
                        <w:jc w:val="center"/>
                        <w:rPr>
                          <w:rFonts w:ascii="Times New Roman" w:hAnsi="Times New Roman"/>
                          <w:smallCaps/>
                          <w:color w:val="000000"/>
                          <w:sz w:val="18"/>
                        </w:rPr>
                      </w:pPr>
                      <w:r w:rsidRPr="00711161">
                        <w:rPr>
                          <w:rFonts w:ascii="Times New Roman" w:hAnsi="Times New Roman"/>
                          <w:smallCaps/>
                          <w:color w:val="000000"/>
                          <w:sz w:val="18"/>
                        </w:rPr>
                        <w:t>Governing Board Members</w:t>
                      </w:r>
                    </w:p>
                  </w:txbxContent>
                </v:textbox>
              </v:shape>
            </w:pict>
          </mc:Fallback>
        </mc:AlternateContent>
      </w:r>
      <w:r w:rsidR="00F17432" w:rsidRPr="00A60F1E">
        <w:rPr>
          <w:rFonts w:cs="Arial"/>
          <w:noProof/>
        </w:rPr>
        <w:drawing>
          <wp:anchor distT="0" distB="0" distL="114300" distR="114300" simplePos="0" relativeHeight="251663360" behindDoc="1" locked="0" layoutInCell="1" allowOverlap="1" wp14:anchorId="3B1664C8" wp14:editId="6525133D">
            <wp:simplePos x="0" y="0"/>
            <wp:positionH relativeFrom="column">
              <wp:posOffset>-95250</wp:posOffset>
            </wp:positionH>
            <wp:positionV relativeFrom="paragraph">
              <wp:posOffset>-661035</wp:posOffset>
            </wp:positionV>
            <wp:extent cx="1727835" cy="1383665"/>
            <wp:effectExtent l="0" t="0" r="5715" b="6985"/>
            <wp:wrapNone/>
            <wp:docPr id="11" name="Picture 11" descr="C:\Users\ksmith\Desktop\Amphitheater logo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smith\Desktop\Amphitheater logo Conver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835" cy="1383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7432" w:rsidRPr="00A60F1E">
        <w:rPr>
          <w:rFonts w:cs="Arial"/>
          <w:noProof/>
        </w:rPr>
        <mc:AlternateContent>
          <mc:Choice Requires="wps">
            <w:drawing>
              <wp:anchor distT="0" distB="0" distL="114300" distR="114300" simplePos="0" relativeHeight="251658240" behindDoc="0" locked="0" layoutInCell="0" allowOverlap="1" wp14:anchorId="5A5FE90B" wp14:editId="2C7C3BB1">
                <wp:simplePos x="0" y="0"/>
                <wp:positionH relativeFrom="column">
                  <wp:posOffset>2370455</wp:posOffset>
                </wp:positionH>
                <wp:positionV relativeFrom="paragraph">
                  <wp:posOffset>452120</wp:posOffset>
                </wp:positionV>
                <wp:extent cx="4552315" cy="274320"/>
                <wp:effectExtent l="0" t="0" r="63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315" cy="27432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949F86D" w14:textId="77777777" w:rsidR="002C60EC" w:rsidRPr="00B61A80" w:rsidRDefault="00B973F7">
                            <w:pPr>
                              <w:pStyle w:val="BodyText3"/>
                              <w:jc w:val="left"/>
                              <w:rPr>
                                <w:sz w:val="18"/>
                                <w:szCs w:val="18"/>
                              </w:rPr>
                            </w:pPr>
                            <w:r w:rsidRPr="00B61A80">
                              <w:rPr>
                                <w:sz w:val="18"/>
                                <w:szCs w:val="18"/>
                              </w:rPr>
                              <w:t xml:space="preserve"> </w:t>
                            </w:r>
                            <w:r w:rsidR="002C60EC" w:rsidRPr="00B61A80">
                              <w:rPr>
                                <w:sz w:val="18"/>
                                <w:szCs w:val="18"/>
                              </w:rPr>
                              <w:t xml:space="preserve">    701 W. Wetmore Road   </w:t>
                            </w:r>
                            <w:r w:rsidR="002C60EC" w:rsidRPr="00B61A80">
                              <w:rPr>
                                <w:sz w:val="18"/>
                                <w:szCs w:val="18"/>
                              </w:rPr>
                              <w:sym w:font="Symbol" w:char="F0B7"/>
                            </w:r>
                            <w:r w:rsidR="002C60EC" w:rsidRPr="00B61A80">
                              <w:rPr>
                                <w:sz w:val="18"/>
                                <w:szCs w:val="18"/>
                              </w:rPr>
                              <w:t xml:space="preserve">   Tucson, AZ  85705   </w:t>
                            </w:r>
                            <w:r w:rsidR="002C60EC" w:rsidRPr="00B61A80">
                              <w:rPr>
                                <w:sz w:val="18"/>
                                <w:szCs w:val="18"/>
                              </w:rPr>
                              <w:sym w:font="Symbol" w:char="F0B7"/>
                            </w:r>
                            <w:r w:rsidR="002C60EC" w:rsidRPr="00B61A80">
                              <w:rPr>
                                <w:sz w:val="18"/>
                                <w:szCs w:val="18"/>
                              </w:rPr>
                              <w:t xml:space="preserve">   (520) 696-5000   </w:t>
                            </w:r>
                            <w:r w:rsidR="002C60EC" w:rsidRPr="00B61A80">
                              <w:rPr>
                                <w:sz w:val="18"/>
                                <w:szCs w:val="18"/>
                              </w:rPr>
                              <w:sym w:font="Symbol" w:char="F0B7"/>
                            </w:r>
                            <w:r w:rsidR="002C60EC" w:rsidRPr="00B61A80">
                              <w:rPr>
                                <w:sz w:val="18"/>
                                <w:szCs w:val="18"/>
                              </w:rPr>
                              <w:t xml:space="preserve">   </w:t>
                            </w:r>
                            <w:r w:rsidR="00695337" w:rsidRPr="00B61A80">
                              <w:rPr>
                                <w:sz w:val="18"/>
                                <w:szCs w:val="18"/>
                              </w:rPr>
                              <w:t xml:space="preserve">www.amphi.com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E90B" id="Text Box 10" o:spid="_x0000_s1028" type="#_x0000_t202" style="position:absolute;left:0;text-align:left;margin-left:186.65pt;margin-top:35.6pt;width:358.45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X4iQIAABgFAAAOAAAAZHJzL2Uyb0RvYy54bWysVG1v2yAQ/j5p/wHxPfVL7Sa24lRNO0+T&#10;uhep3Q8ggGM0GxiQ2N20/74DJ1nWbdI0zR8wcMfDc3fPsbwe+w7tubFCyQonFzFGXFLFhNxW+ONj&#10;PVtgZB2RjHRK8go/cYuvVy9fLAdd8lS1qmPcIACRthx0hVvndBlFlra8J/ZCaS7B2CjTEwdLs42Y&#10;IQOg912UxvFVNCjDtFGUWwu7d5MRrwJ+03Dq3jeN5Q51FQZuLowmjBs/RqslKbeG6FbQAw3yDyx6&#10;IiRceoK6I46gnRG/QPWCGmVV4y6o6iPVNILyEANEk8TPonloieYhFkiO1ac02f8HS9/tPxgkGNQO&#10;0iNJDzV65KNDazUi2IL8DNqW4PagwdGNsA++IVar7xX9ZJFUty2RW35jjBpaThjwS/zJ6OzohGM9&#10;yGZ4qxjcQ3ZOBaCxMb1PHqQDAToQeTrVxnOhsJnleXqZ5BhRsKXz7DIN5CJSHk9rY91rrnrkJxU2&#10;UPuATvb31nk2pDy6+Mus6gSrRdeFhdlubjuD9gR0UocvBPDMrZPeWSp/bEKcdoAk3OFtnm6o+9ci&#10;SbN4nRaz+moxn2V1ls+KebyYxUmxLq7irMju6m+eYJKVrWCMy3sh+VGDSfZ3NT50w6SeoEI0VLjI&#10;03wq0R+DjOGr698F2QsHLdmJvsIL73VoEl/YV5JB2KR0RHTTPPqZfsgy5OD4D1kJMvCVnzTgxs0Y&#10;FJce1bVR7Al0YRSUDYoPzwlMWmW+YDRAa1bYft4RwzHq3kjQVpFkme/lsMjyOSgBmXPL5txCJAWo&#10;CjuMpumtm/p/p43YtnDTpGapbkCPjQhS8cKdWB1UDO0XYjo8Fb6/z9fB68eDtvoOAAD//wMAUEsD&#10;BBQABgAIAAAAIQAlum1z3QAAAAsBAAAPAAAAZHJzL2Rvd25yZXYueG1sTI/BTsMwDIbvSLxDZCQu&#10;iCVdJzZK02lC2oUTDB4ga0wb0Tglydby9ngnuP2Wf33+XG9nP4gzxuQCaSgWCgRSG6yjTsPH+/5+&#10;AyJlQ9YMgVDDDybYNtdXtalsmOgNz4fcCYZQqoyGPuexkjK1PXqTFmFE4t1niN5kHmMnbTQTw/0g&#10;l0o9SG8c8YXejPjcY/t1OHkNZdqPsdy03Z1z0sWX6fU7yp3Wtzfz7glExjn/leGiz+rQsNMxnMgm&#10;MTBjXZZc1bAuliAuBfWoOB05FasVyKaW/39ofgEAAP//AwBQSwECLQAUAAYACAAAACEAtoM4kv4A&#10;AADhAQAAEwAAAAAAAAAAAAAAAAAAAAAAW0NvbnRlbnRfVHlwZXNdLnhtbFBLAQItABQABgAIAAAA&#10;IQA4/SH/1gAAAJQBAAALAAAAAAAAAAAAAAAAAC8BAABfcmVscy8ucmVsc1BLAQItABQABgAIAAAA&#10;IQDmFRX4iQIAABgFAAAOAAAAAAAAAAAAAAAAAC4CAABkcnMvZTJvRG9jLnhtbFBLAQItABQABgAI&#10;AAAAIQAlum1z3QAAAAsBAAAPAAAAAAAAAAAAAAAAAOMEAABkcnMvZG93bnJldi54bWxQSwUGAAAA&#10;AAQABADzAAAA7QUAAAAA&#10;" o:allowincell="f" stroked="f" strokecolor="blue">
                <v:textbox>
                  <w:txbxContent>
                    <w:p w14:paraId="1949F86D" w14:textId="77777777" w:rsidR="002C60EC" w:rsidRPr="00B61A80" w:rsidRDefault="00B973F7">
                      <w:pPr>
                        <w:pStyle w:val="BodyText3"/>
                        <w:jc w:val="left"/>
                        <w:rPr>
                          <w:sz w:val="18"/>
                          <w:szCs w:val="18"/>
                        </w:rPr>
                      </w:pPr>
                      <w:r w:rsidRPr="00B61A80">
                        <w:rPr>
                          <w:sz w:val="18"/>
                          <w:szCs w:val="18"/>
                        </w:rPr>
                        <w:t xml:space="preserve"> </w:t>
                      </w:r>
                      <w:r w:rsidR="002C60EC" w:rsidRPr="00B61A80">
                        <w:rPr>
                          <w:sz w:val="18"/>
                          <w:szCs w:val="18"/>
                        </w:rPr>
                        <w:t xml:space="preserve">    701 W. Wetmore Road   </w:t>
                      </w:r>
                      <w:r w:rsidR="002C60EC" w:rsidRPr="00B61A80">
                        <w:rPr>
                          <w:sz w:val="18"/>
                          <w:szCs w:val="18"/>
                        </w:rPr>
                        <w:sym w:font="Symbol" w:char="F0B7"/>
                      </w:r>
                      <w:r w:rsidR="002C60EC" w:rsidRPr="00B61A80">
                        <w:rPr>
                          <w:sz w:val="18"/>
                          <w:szCs w:val="18"/>
                        </w:rPr>
                        <w:t xml:space="preserve">   Tucson, AZ  85705   </w:t>
                      </w:r>
                      <w:r w:rsidR="002C60EC" w:rsidRPr="00B61A80">
                        <w:rPr>
                          <w:sz w:val="18"/>
                          <w:szCs w:val="18"/>
                        </w:rPr>
                        <w:sym w:font="Symbol" w:char="F0B7"/>
                      </w:r>
                      <w:r w:rsidR="002C60EC" w:rsidRPr="00B61A80">
                        <w:rPr>
                          <w:sz w:val="18"/>
                          <w:szCs w:val="18"/>
                        </w:rPr>
                        <w:t xml:space="preserve">   (520) 696-5000   </w:t>
                      </w:r>
                      <w:r w:rsidR="002C60EC" w:rsidRPr="00B61A80">
                        <w:rPr>
                          <w:sz w:val="18"/>
                          <w:szCs w:val="18"/>
                        </w:rPr>
                        <w:sym w:font="Symbol" w:char="F0B7"/>
                      </w:r>
                      <w:r w:rsidR="002C60EC" w:rsidRPr="00B61A80">
                        <w:rPr>
                          <w:sz w:val="18"/>
                          <w:szCs w:val="18"/>
                        </w:rPr>
                        <w:t xml:space="preserve">   </w:t>
                      </w:r>
                      <w:r w:rsidR="00695337" w:rsidRPr="00B61A80">
                        <w:rPr>
                          <w:sz w:val="18"/>
                          <w:szCs w:val="18"/>
                        </w:rPr>
                        <w:t xml:space="preserve">www.amphi.com                                                     </w:t>
                      </w:r>
                    </w:p>
                  </w:txbxContent>
                </v:textbox>
              </v:shape>
            </w:pict>
          </mc:Fallback>
        </mc:AlternateContent>
      </w:r>
    </w:p>
    <w:p w14:paraId="3E6CE05B" w14:textId="77777777" w:rsidR="00AA08CB" w:rsidRPr="00A60F1E" w:rsidRDefault="002B7ED8">
      <w:pPr>
        <w:pStyle w:val="Date"/>
        <w:rPr>
          <w:rFonts w:cs="Arial"/>
        </w:rPr>
      </w:pPr>
      <w:r w:rsidRPr="00A60F1E">
        <w:rPr>
          <w:rFonts w:cs="Arial"/>
          <w:noProof/>
        </w:rPr>
        <mc:AlternateContent>
          <mc:Choice Requires="wps">
            <w:drawing>
              <wp:anchor distT="0" distB="0" distL="114300" distR="114300" simplePos="0" relativeHeight="251654144" behindDoc="1" locked="0" layoutInCell="0" allowOverlap="1" wp14:anchorId="350AAFF8" wp14:editId="760D9F8C">
                <wp:simplePos x="0" y="0"/>
                <wp:positionH relativeFrom="column">
                  <wp:posOffset>167640</wp:posOffset>
                </wp:positionH>
                <wp:positionV relativeFrom="paragraph">
                  <wp:posOffset>168275</wp:posOffset>
                </wp:positionV>
                <wp:extent cx="1188720" cy="4241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24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BBEBF9" w14:textId="77777777" w:rsidR="002C60EC" w:rsidRPr="00B61A80" w:rsidRDefault="002C60EC">
                            <w:pPr>
                              <w:jc w:val="center"/>
                              <w:rPr>
                                <w:rFonts w:ascii="Times New Roman" w:hAnsi="Times New Roman"/>
                                <w:smallCaps/>
                                <w:sz w:val="18"/>
                              </w:rPr>
                            </w:pPr>
                            <w:r w:rsidRPr="00B61A80">
                              <w:rPr>
                                <w:rFonts w:ascii="Times New Roman" w:hAnsi="Times New Roman"/>
                                <w:smallCaps/>
                                <w:sz w:val="18"/>
                              </w:rPr>
                              <w:t>Superintendent</w:t>
                            </w:r>
                          </w:p>
                          <w:p w14:paraId="3E587B82" w14:textId="77777777" w:rsidR="002C60EC" w:rsidRPr="00A60F1E" w:rsidRDefault="007A55A3">
                            <w:pPr>
                              <w:jc w:val="center"/>
                              <w:rPr>
                                <w:rFonts w:cs="Arial"/>
                                <w:sz w:val="18"/>
                              </w:rPr>
                            </w:pPr>
                            <w:r w:rsidRPr="00B61A80">
                              <w:rPr>
                                <w:rFonts w:ascii="Times New Roman" w:hAnsi="Times New Roman"/>
                                <w:sz w:val="18"/>
                              </w:rPr>
                              <w:t>Todd A. Jaeger, J.D</w:t>
                            </w:r>
                            <w:r w:rsidRPr="00A60F1E">
                              <w:rPr>
                                <w:rFonts w:cs="Arial"/>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AAFF8" id="Text Box 4" o:spid="_x0000_s1029" type="#_x0000_t202" style="position:absolute;left:0;text-align:left;margin-left:13.2pt;margin-top:13.25pt;width:93.6pt;height:3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klBgwIAABYFAAAOAAAAZHJzL2Uyb0RvYy54bWysVNuO2yAQfa/Uf0C8Z30p2bWtOKu9NFWl&#10;7UXa7QcQg2NUDBRI7G3Vf++Ak2y6baWqqh8wMMNhZs4ZFpdjL9GOWye0qnF2lmLEVaOZUJsaf3pY&#10;zQqMnKeKUakVr/Ejd/hy+fLFYjAVz3WnJeMWAYhy1WBq3HlvqiRxTcd76s604QqMrbY99bC0m4RZ&#10;OgB6L5M8Tc+TQVtmrG64c7B7OxnxMuK3LW/8h7Z13CNZY4jNx9HGcR3GZLmg1cZS04lmHwb9hyh6&#10;KhRceoS6pZ6irRW/QPWisdrp1p81uk9024qGxxwgmyx9ls19Rw2PuUBxnDmWyf0/2Ob97qNFgtX4&#10;FUaK9kDRAx89utYjIqE6g3EVON0bcPMjbAPLMVNn7nTz2SGlbzqqNvzKWj10nDKILgsnk5OjE44L&#10;IOvhnWZwDd16HYHG1vahdFAMBOjA0uORmRBKE67MiuIiB1MDNpKTrIjUJbQ6nDbW+Tdc9yhMamyB&#10;+YhOd3fOh2hodXAJlzktBVsJKePCbtY30qIdBZWs4hcTeOYmVXBWOhybEKcdCBLuCLYQbmT9W5nl&#10;JL3Oy9nqvLiYkRWZz8qLtJilWXldnqekJLer7yHAjFSdYIyrO6H4QYEZ+TuG970waSdqEA01Luf5&#10;fKLoj0mm8ftdkr3w0JBS9DUujk60CsS+VgzSppWnQk7z5OfwY5WhBod/rEqUQWB+0oAf1+NebwAW&#10;JLLW7BF0YTXQBgzDYwKTTtuvGA3QmDV2X7bUcozkWwXaKjNCQifHBZlHVdhTy/rUQlUDUDX2GE3T&#10;Gz91/9ZYsengpknNSl+BHlsRpfIU1V7F0Hwxp/1DEbr7dB29np6z5Q8AAAD//wMAUEsDBBQABgAI&#10;AAAAIQDNXZ6Y3gAAAAgBAAAPAAAAZHJzL2Rvd25yZXYueG1sTI/BbsIwEETvlfoP1lbqpSoOCYQS&#10;4qC2UqteoXzAJl6SiHgdxYaEv685ldNoNaOZt/l2Mp240OBaywrmswgEcWV1y7WCw+/X6xsI55E1&#10;dpZJwZUcbIvHhxwzbUfe0WXvaxFK2GWooPG+z6R0VUMG3cz2xME72sGgD+dQSz3gGMpNJ+MoSqXB&#10;lsNCgz19NlSd9mej4PgzvizXY/ntD6vdIv3AdlXaq1LPT9P7BoSnyf+H4YYf0KEITKU9s3aiUxCn&#10;i5C86RJE8ON5koIoFayTBGSRy/sHij8AAAD//wMAUEsBAi0AFAAGAAgAAAAhALaDOJL+AAAA4QEA&#10;ABMAAAAAAAAAAAAAAAAAAAAAAFtDb250ZW50X1R5cGVzXS54bWxQSwECLQAUAAYACAAAACEAOP0h&#10;/9YAAACUAQAACwAAAAAAAAAAAAAAAAAvAQAAX3JlbHMvLnJlbHNQSwECLQAUAAYACAAAACEAup5J&#10;QYMCAAAWBQAADgAAAAAAAAAAAAAAAAAuAgAAZHJzL2Uyb0RvYy54bWxQSwECLQAUAAYACAAAACEA&#10;zV2emN4AAAAIAQAADwAAAAAAAAAAAAAAAADdBAAAZHJzL2Rvd25yZXYueG1sUEsFBgAAAAAEAAQA&#10;8wAAAOgFAAAAAA==&#10;" o:allowincell="f" stroked="f">
                <v:textbox>
                  <w:txbxContent>
                    <w:p w14:paraId="42BBEBF9" w14:textId="77777777" w:rsidR="002C60EC" w:rsidRPr="00B61A80" w:rsidRDefault="002C60EC">
                      <w:pPr>
                        <w:jc w:val="center"/>
                        <w:rPr>
                          <w:rFonts w:ascii="Times New Roman" w:hAnsi="Times New Roman"/>
                          <w:smallCaps/>
                          <w:sz w:val="18"/>
                        </w:rPr>
                      </w:pPr>
                      <w:r w:rsidRPr="00B61A80">
                        <w:rPr>
                          <w:rFonts w:ascii="Times New Roman" w:hAnsi="Times New Roman"/>
                          <w:smallCaps/>
                          <w:sz w:val="18"/>
                        </w:rPr>
                        <w:t>Superintendent</w:t>
                      </w:r>
                    </w:p>
                    <w:p w14:paraId="3E587B82" w14:textId="77777777" w:rsidR="002C60EC" w:rsidRPr="00A60F1E" w:rsidRDefault="007A55A3">
                      <w:pPr>
                        <w:jc w:val="center"/>
                        <w:rPr>
                          <w:rFonts w:cs="Arial"/>
                          <w:sz w:val="18"/>
                        </w:rPr>
                      </w:pPr>
                      <w:r w:rsidRPr="00B61A80">
                        <w:rPr>
                          <w:rFonts w:ascii="Times New Roman" w:hAnsi="Times New Roman"/>
                          <w:sz w:val="18"/>
                        </w:rPr>
                        <w:t>Todd A. Jaeger, J.D</w:t>
                      </w:r>
                      <w:r w:rsidRPr="00A60F1E">
                        <w:rPr>
                          <w:rFonts w:cs="Arial"/>
                          <w:sz w:val="18"/>
                        </w:rPr>
                        <w:t>.</w:t>
                      </w:r>
                    </w:p>
                  </w:txbxContent>
                </v:textbox>
              </v:shape>
            </w:pict>
          </mc:Fallback>
        </mc:AlternateContent>
      </w:r>
    </w:p>
    <w:p w14:paraId="71E7D5B4" w14:textId="77777777" w:rsidR="00E31BEB" w:rsidRPr="00A60F1E" w:rsidRDefault="00E31BEB" w:rsidP="00AA08CB">
      <w:pPr>
        <w:pStyle w:val="Date"/>
        <w:rPr>
          <w:rFonts w:cs="Arial"/>
        </w:rPr>
      </w:pPr>
    </w:p>
    <w:p w14:paraId="4CBBA283" w14:textId="44CA6790" w:rsidR="00461366" w:rsidRPr="00B6457A" w:rsidRDefault="00461366" w:rsidP="00461366">
      <w:pPr>
        <w:pStyle w:val="InsideAddress"/>
        <w:spacing w:line="480" w:lineRule="auto"/>
        <w:jc w:val="center"/>
        <w:rPr>
          <w:b/>
          <w:sz w:val="24"/>
          <w:szCs w:val="24"/>
        </w:rPr>
      </w:pPr>
      <w:r w:rsidRPr="00B6457A">
        <w:rPr>
          <w:b/>
          <w:sz w:val="24"/>
          <w:szCs w:val="24"/>
        </w:rPr>
        <w:t>Medication Permit</w:t>
      </w:r>
    </w:p>
    <w:p w14:paraId="55565A60" w14:textId="77777777" w:rsidR="00461366" w:rsidRDefault="00461366" w:rsidP="00461366">
      <w:pPr>
        <w:pStyle w:val="InsideAddress"/>
        <w:spacing w:line="480" w:lineRule="auto"/>
        <w:ind w:firstLine="720"/>
        <w:jc w:val="left"/>
        <w:rPr>
          <w:sz w:val="16"/>
          <w:szCs w:val="16"/>
        </w:rPr>
      </w:pPr>
      <w:r>
        <w:rPr>
          <w:sz w:val="16"/>
          <w:szCs w:val="16"/>
        </w:rPr>
        <w:t>Student__________________________________________________________ DOB_________________ Grade __________________</w:t>
      </w:r>
    </w:p>
    <w:p w14:paraId="6CD5E618" w14:textId="77777777" w:rsidR="00461366" w:rsidRDefault="00461366" w:rsidP="00461366">
      <w:pPr>
        <w:pStyle w:val="InsideAddress"/>
        <w:spacing w:line="480" w:lineRule="auto"/>
        <w:ind w:firstLine="720"/>
        <w:jc w:val="left"/>
        <w:rPr>
          <w:sz w:val="16"/>
          <w:szCs w:val="16"/>
        </w:rPr>
      </w:pPr>
      <w:r>
        <w:rPr>
          <w:sz w:val="16"/>
          <w:szCs w:val="16"/>
        </w:rPr>
        <w:t>Medication _________________________________________________Dose ________________________Route___________________</w:t>
      </w:r>
    </w:p>
    <w:p w14:paraId="64E92306" w14:textId="77777777" w:rsidR="00461366" w:rsidRDefault="00461366" w:rsidP="00461366">
      <w:pPr>
        <w:pStyle w:val="InsideAddress"/>
        <w:spacing w:line="480" w:lineRule="auto"/>
        <w:ind w:firstLine="720"/>
        <w:jc w:val="left"/>
        <w:rPr>
          <w:sz w:val="16"/>
          <w:szCs w:val="16"/>
        </w:rPr>
      </w:pPr>
      <w:r>
        <w:rPr>
          <w:sz w:val="16"/>
          <w:szCs w:val="16"/>
        </w:rPr>
        <w:t xml:space="preserve">Time(s) to </w:t>
      </w:r>
      <w:proofErr w:type="gramStart"/>
      <w:r>
        <w:rPr>
          <w:sz w:val="16"/>
          <w:szCs w:val="16"/>
        </w:rPr>
        <w:t>be given</w:t>
      </w:r>
      <w:proofErr w:type="gramEnd"/>
      <w:r>
        <w:rPr>
          <w:sz w:val="16"/>
          <w:szCs w:val="16"/>
        </w:rPr>
        <w:t xml:space="preserve"> _______________as prescribed by __________________________________For______________________________</w:t>
      </w:r>
    </w:p>
    <w:p w14:paraId="5EF18434" w14:textId="77777777" w:rsidR="00461366" w:rsidRDefault="00461366" w:rsidP="00461366">
      <w:pPr>
        <w:pStyle w:val="InsideAddress"/>
        <w:spacing w:line="480" w:lineRule="auto"/>
        <w:ind w:firstLine="720"/>
        <w:jc w:val="left"/>
        <w:rPr>
          <w:sz w:val="16"/>
          <w:szCs w:val="16"/>
        </w:rPr>
      </w:pPr>
      <w:r>
        <w:rPr>
          <w:sz w:val="16"/>
          <w:szCs w:val="16"/>
        </w:rPr>
        <w:t>Daily ___________ or As Needed __________________ Start Date_____________________ End Date____________________________</w:t>
      </w:r>
    </w:p>
    <w:p w14:paraId="7269B5B9" w14:textId="77777777" w:rsidR="00461366" w:rsidRDefault="00461366" w:rsidP="00461366">
      <w:pPr>
        <w:pStyle w:val="InsideAddress"/>
        <w:spacing w:line="240" w:lineRule="auto"/>
        <w:jc w:val="left"/>
        <w:rPr>
          <w:b/>
        </w:rPr>
      </w:pPr>
    </w:p>
    <w:p w14:paraId="5C6D7D8E" w14:textId="77777777" w:rsidR="00461366" w:rsidRPr="00257074" w:rsidRDefault="00461366" w:rsidP="00461366">
      <w:pPr>
        <w:pStyle w:val="InsideAddress"/>
        <w:spacing w:line="240" w:lineRule="auto"/>
        <w:ind w:left="720"/>
        <w:jc w:val="left"/>
      </w:pPr>
      <w:r w:rsidRPr="00257074">
        <w:t xml:space="preserve">I authorize the </w:t>
      </w:r>
      <w:r>
        <w:t>S</w:t>
      </w:r>
      <w:r w:rsidRPr="00257074">
        <w:t>chool Nurse, Health Aid, Health Assistant, (may include substitute) or principal designee to give the above medicine.</w:t>
      </w:r>
    </w:p>
    <w:p w14:paraId="6F769A75" w14:textId="77777777" w:rsidR="00461366" w:rsidRPr="00257074" w:rsidRDefault="00461366" w:rsidP="00461366">
      <w:pPr>
        <w:pStyle w:val="InsideAddress"/>
        <w:spacing w:line="240" w:lineRule="auto"/>
        <w:jc w:val="left"/>
        <w:rPr>
          <w:sz w:val="16"/>
          <w:szCs w:val="16"/>
        </w:rPr>
      </w:pPr>
    </w:p>
    <w:p w14:paraId="34106D98" w14:textId="77777777" w:rsidR="00461366" w:rsidRPr="00257074" w:rsidRDefault="00461366" w:rsidP="00461366">
      <w:pPr>
        <w:pStyle w:val="InsideAddress"/>
        <w:spacing w:line="240" w:lineRule="auto"/>
        <w:jc w:val="left"/>
        <w:rPr>
          <w:sz w:val="16"/>
          <w:szCs w:val="16"/>
        </w:rPr>
      </w:pPr>
    </w:p>
    <w:p w14:paraId="75493A0E" w14:textId="77777777" w:rsidR="00461366" w:rsidRPr="00257074" w:rsidRDefault="00461366" w:rsidP="00461366">
      <w:pPr>
        <w:pStyle w:val="InsideAddress"/>
        <w:spacing w:line="240" w:lineRule="auto"/>
        <w:ind w:left="720"/>
        <w:jc w:val="left"/>
      </w:pPr>
      <w:r w:rsidRPr="00257074">
        <w:t>I authorize persons designated for field trips AMPHI employee or principal’s designee to be my agent to give the above medication to my child.</w:t>
      </w:r>
    </w:p>
    <w:p w14:paraId="15452320" w14:textId="77777777" w:rsidR="00461366" w:rsidRPr="00FC1A47" w:rsidRDefault="00461366" w:rsidP="00461366">
      <w:pPr>
        <w:rPr>
          <w:b/>
        </w:rPr>
      </w:pPr>
      <w:r w:rsidRPr="00FC1A47">
        <w:rPr>
          <w:b/>
        </w:rPr>
        <w:t xml:space="preserve"> </w:t>
      </w:r>
    </w:p>
    <w:p w14:paraId="186135CE" w14:textId="77777777" w:rsidR="00461366" w:rsidRDefault="00461366" w:rsidP="00461366">
      <w:pPr>
        <w:pStyle w:val="InsideAddress"/>
        <w:spacing w:line="240" w:lineRule="auto"/>
        <w:ind w:firstLine="720"/>
        <w:jc w:val="left"/>
        <w:rPr>
          <w:b/>
        </w:rPr>
      </w:pPr>
      <w:r>
        <w:rPr>
          <w:b/>
        </w:rPr>
        <w:t>X</w:t>
      </w:r>
      <w:r w:rsidRPr="00257074">
        <w:rPr>
          <w:b/>
        </w:rPr>
        <w:t>_______________________</w:t>
      </w:r>
      <w:r>
        <w:rPr>
          <w:b/>
        </w:rPr>
        <w:t>_______________________</w:t>
      </w:r>
      <w:r w:rsidRPr="00257074">
        <w:rPr>
          <w:b/>
        </w:rPr>
        <w:tab/>
      </w:r>
      <w:r w:rsidRPr="00257074">
        <w:rPr>
          <w:b/>
        </w:rPr>
        <w:tab/>
        <w:t>__________</w:t>
      </w:r>
      <w:r>
        <w:rPr>
          <w:b/>
        </w:rPr>
        <w:t>_____________________</w:t>
      </w:r>
    </w:p>
    <w:p w14:paraId="6459D5A2" w14:textId="77777777" w:rsidR="00461366" w:rsidRDefault="00461366" w:rsidP="00461366">
      <w:pPr>
        <w:pStyle w:val="InsideAddress"/>
        <w:spacing w:line="240" w:lineRule="auto"/>
        <w:ind w:firstLine="720"/>
        <w:jc w:val="left"/>
        <w:rPr>
          <w:b/>
        </w:rPr>
      </w:pPr>
      <w:r w:rsidRPr="00257074">
        <w:rPr>
          <w:b/>
        </w:rPr>
        <w:t>Parent/Guardian Signature</w:t>
      </w:r>
      <w:r w:rsidRPr="00257074">
        <w:rPr>
          <w:b/>
        </w:rPr>
        <w:tab/>
      </w:r>
      <w:r w:rsidRPr="00257074">
        <w:rPr>
          <w:b/>
        </w:rPr>
        <w:tab/>
      </w:r>
      <w:r w:rsidRPr="00257074">
        <w:rPr>
          <w:b/>
        </w:rPr>
        <w:tab/>
      </w:r>
      <w:r w:rsidRPr="00257074">
        <w:rPr>
          <w:b/>
        </w:rPr>
        <w:tab/>
      </w:r>
      <w:r>
        <w:rPr>
          <w:b/>
        </w:rPr>
        <w:tab/>
      </w:r>
      <w:r w:rsidRPr="00257074">
        <w:rPr>
          <w:b/>
        </w:rPr>
        <w:t>Date</w:t>
      </w:r>
    </w:p>
    <w:p w14:paraId="656591B9" w14:textId="77777777" w:rsidR="00461366" w:rsidRDefault="00461366" w:rsidP="00461366">
      <w:pPr>
        <w:pStyle w:val="InsideAddress"/>
        <w:spacing w:line="240" w:lineRule="auto"/>
        <w:jc w:val="left"/>
        <w:rPr>
          <w:b/>
        </w:rPr>
      </w:pPr>
    </w:p>
    <w:p w14:paraId="0494594D" w14:textId="77777777" w:rsidR="00461366" w:rsidRPr="00654529" w:rsidRDefault="00461366" w:rsidP="00461366">
      <w:pPr>
        <w:pStyle w:val="InsideAddress"/>
        <w:spacing w:line="240" w:lineRule="auto"/>
        <w:jc w:val="left"/>
        <w:rPr>
          <w:b/>
          <w:sz w:val="16"/>
          <w:szCs w:val="16"/>
        </w:rPr>
      </w:pPr>
      <w:r w:rsidRPr="00654529">
        <w:rPr>
          <w:b/>
          <w:noProof/>
          <w:sz w:val="16"/>
          <w:szCs w:val="16"/>
        </w:rPr>
        <mc:AlternateContent>
          <mc:Choice Requires="wps">
            <w:drawing>
              <wp:anchor distT="0" distB="0" distL="114300" distR="114300" simplePos="0" relativeHeight="251668480" behindDoc="0" locked="0" layoutInCell="1" allowOverlap="1" wp14:anchorId="4C605F26" wp14:editId="282F10D2">
                <wp:simplePos x="0" y="0"/>
                <wp:positionH relativeFrom="margin">
                  <wp:posOffset>228600</wp:posOffset>
                </wp:positionH>
                <wp:positionV relativeFrom="paragraph">
                  <wp:posOffset>635</wp:posOffset>
                </wp:positionV>
                <wp:extent cx="142875" cy="13335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42875" cy="1333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81156A" id="Rectangle 13" o:spid="_x0000_s1026" style="position:absolute;margin-left:18pt;margin-top:.05pt;width:11.25pt;height:10.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wGeAIAAOoEAAAOAAAAZHJzL2Uyb0RvYy54bWysVE1PGzEQvVfqf7B8L5vPAhEbFIioKiFA&#10;QMXZ8Xp3LfmrtpMN/fV99m4goj1V5WBmPLNvPG/e5OJyrxXZCR+kNSUdn4woEYbbSpqmpD+eb76c&#10;URIiMxVT1oiSvopAL5efP110biEmtrWqEp4AxIRF50raxugWRRF4KzQLJ9YJg2BtvWYRrm+KyrMO&#10;6FoVk9Hoa9FZXzlvuQgBt+s+SJcZv64Fj/d1HUQkqqR4W8ynz+cmncXygi0az1wr+fAM9g+v0Ewa&#10;FH2DWrPIyNbLP6C05N4GW8cTbnVh61pykXtAN+PRh26eWuZE7gXkBPdGU/h/sPxu9+CJrDC7KSWG&#10;aczoEawx0yhBcAeCOhcWyHtyD37wAszU7b72Ov1HH2SfSX19I1XsI+G4HM8mZ6dzSjhC4+l0Os+k&#10;F+8fOx/iN2E1SUZJPapnKtnuNkQUROohJdUy9kYqleemDOkAOjkdYbScQT61YhGmdmgomIYSphro&#10;kkefIYNVskqfJ6Dgm8218mTHoI351fnVet4ntawSw+0If4kCvGFI7+1jnPS4NQtt/0ku0ctKywht&#10;K6lLepaADkjKpPIiq3NoMVHck5qsja1eMRVve7kGx28kityyEB+Yhz7RLnYu3uOolQUHdrAoaa3/&#10;9bf7lA/ZIEpJB72Dn59b5gUl6ruBoM7Hs1lakOzM5qcTOP44sjmOmK2+tqBtjO12PJspP6qDWXur&#10;X7Caq1QVIWY4aveTGJzr2O8hlpuL1SqnYSkci7fmyfEEnnhK9D7vX5h3g0AilHVnD7vBFh900uf2&#10;Sllto61lFtE7r5hgcrBQeZbD8qeNPfZz1vtP1PI3AAAA//8DAFBLAwQUAAYACAAAACEA4or2dt4A&#10;AAAFAQAADwAAAGRycy9kb3ducmV2LnhtbEyPwW7CMBBE75X6D9ZW6qUCJ1RQFLJBVQUc4FCV8gHG&#10;3iYR8TqKnZD262tO7XFnRjNv8/VoGzFQ52vHCOk0AUGsnam5RDh9bidLED4oNqpxTAjf5GFd3N/l&#10;KjPuyh80HEMpYgn7TCFUIbSZlF5XZJWfupY4el+usyrEsyul6dQ1lttGzpJkIa2qOS5UqqW3ivTl&#10;2FuEzf7956m+nLb7zeGQ7l601f2wQ3x8GF9XIAKN4S8MN/yIDkVkOruejRcNwvMivhJuuojufDkH&#10;cUaYpSnIIpf/6YtfAAAA//8DAFBLAQItABQABgAIAAAAIQC2gziS/gAAAOEBAAATAAAAAAAAAAAA&#10;AAAAAAAAAABbQ29udGVudF9UeXBlc10ueG1sUEsBAi0AFAAGAAgAAAAhADj9If/WAAAAlAEAAAsA&#10;AAAAAAAAAAAAAAAALwEAAF9yZWxzLy5yZWxzUEsBAi0AFAAGAAgAAAAhAE+eHAZ4AgAA6gQAAA4A&#10;AAAAAAAAAAAAAAAALgIAAGRycy9lMm9Eb2MueG1sUEsBAi0AFAAGAAgAAAAhAOKK9nbeAAAABQEA&#10;AA8AAAAAAAAAAAAAAAAA0gQAAGRycy9kb3ducmV2LnhtbFBLBQYAAAAABAAEAPMAAADdBQAAAAA=&#10;" filled="f" strokecolor="#41719c" strokeweight="1pt">
                <w10:wrap anchorx="margin"/>
              </v:rect>
            </w:pict>
          </mc:Fallback>
        </mc:AlternateContent>
      </w:r>
      <w:r w:rsidRPr="00654529">
        <w:rPr>
          <w:b/>
          <w:sz w:val="16"/>
          <w:szCs w:val="16"/>
        </w:rPr>
        <w:t xml:space="preserve">        </w:t>
      </w:r>
      <w:r>
        <w:rPr>
          <w:b/>
          <w:sz w:val="16"/>
          <w:szCs w:val="16"/>
        </w:rPr>
        <w:tab/>
      </w:r>
      <w:r w:rsidRPr="00654529">
        <w:rPr>
          <w:b/>
          <w:sz w:val="16"/>
          <w:szCs w:val="16"/>
        </w:rPr>
        <w:t xml:space="preserve">I give permission to my child to self-carry/administer the above medication.  </w:t>
      </w:r>
    </w:p>
    <w:p w14:paraId="4A329273" w14:textId="77777777" w:rsidR="00461366" w:rsidRPr="00257074" w:rsidRDefault="00461366" w:rsidP="00461366">
      <w:pPr>
        <w:pStyle w:val="InsideAddress"/>
        <w:spacing w:line="240" w:lineRule="auto"/>
        <w:jc w:val="left"/>
        <w:rPr>
          <w:b/>
        </w:rPr>
      </w:pPr>
    </w:p>
    <w:p w14:paraId="11291774" w14:textId="77777777" w:rsidR="00461366" w:rsidRPr="00257074" w:rsidRDefault="00461366" w:rsidP="00461366">
      <w:pPr>
        <w:pStyle w:val="InsideAddress"/>
        <w:spacing w:line="240" w:lineRule="auto"/>
        <w:ind w:firstLine="720"/>
        <w:jc w:val="left"/>
        <w:rPr>
          <w:b/>
        </w:rPr>
      </w:pPr>
      <w:r w:rsidRPr="00257074">
        <w:rPr>
          <w:b/>
        </w:rPr>
        <w:t>_______________________</w:t>
      </w:r>
      <w:r>
        <w:rPr>
          <w:b/>
        </w:rPr>
        <w:t>_______________________</w:t>
      </w:r>
      <w:r w:rsidRPr="00257074">
        <w:rPr>
          <w:b/>
        </w:rPr>
        <w:tab/>
      </w:r>
      <w:r w:rsidRPr="00257074">
        <w:rPr>
          <w:b/>
        </w:rPr>
        <w:tab/>
        <w:t>__________</w:t>
      </w:r>
      <w:r>
        <w:rPr>
          <w:b/>
        </w:rPr>
        <w:t>_____________________</w:t>
      </w:r>
    </w:p>
    <w:p w14:paraId="7075702A" w14:textId="77777777" w:rsidR="00461366" w:rsidRPr="00257074" w:rsidRDefault="00461366" w:rsidP="00461366">
      <w:pPr>
        <w:pStyle w:val="InsideAddress"/>
        <w:spacing w:line="240" w:lineRule="auto"/>
        <w:ind w:firstLine="720"/>
        <w:jc w:val="left"/>
        <w:rPr>
          <w:b/>
        </w:rPr>
      </w:pPr>
      <w:r w:rsidRPr="00257074">
        <w:rPr>
          <w:b/>
        </w:rPr>
        <w:t xml:space="preserve">Physician’s Signature </w:t>
      </w:r>
      <w:r w:rsidRPr="00257074">
        <w:rPr>
          <w:b/>
          <w:sz w:val="16"/>
          <w:szCs w:val="16"/>
        </w:rPr>
        <w:t>– for self-carry/administration or injections</w:t>
      </w:r>
      <w:r w:rsidRPr="00257074">
        <w:rPr>
          <w:b/>
          <w:sz w:val="16"/>
          <w:szCs w:val="16"/>
        </w:rPr>
        <w:tab/>
      </w:r>
      <w:r w:rsidRPr="00257074">
        <w:rPr>
          <w:b/>
        </w:rPr>
        <w:t>Date</w:t>
      </w:r>
    </w:p>
    <w:p w14:paraId="645CEFD8" w14:textId="77777777" w:rsidR="00461366" w:rsidRDefault="00461366" w:rsidP="00461366">
      <w:pPr>
        <w:pStyle w:val="InsideAddress"/>
        <w:spacing w:line="240" w:lineRule="auto"/>
        <w:ind w:firstLine="720"/>
        <w:jc w:val="left"/>
        <w:rPr>
          <w:b/>
        </w:rPr>
      </w:pPr>
      <w:r w:rsidRPr="00257074">
        <w:rPr>
          <w:b/>
          <w:sz w:val="16"/>
          <w:szCs w:val="16"/>
        </w:rPr>
        <w:t>(</w:t>
      </w:r>
      <w:proofErr w:type="gramStart"/>
      <w:r w:rsidRPr="00257074">
        <w:rPr>
          <w:b/>
          <w:sz w:val="16"/>
          <w:szCs w:val="16"/>
        </w:rPr>
        <w:t>exceptions</w:t>
      </w:r>
      <w:proofErr w:type="gramEnd"/>
      <w:r w:rsidRPr="00257074">
        <w:rPr>
          <w:b/>
          <w:sz w:val="16"/>
          <w:szCs w:val="16"/>
        </w:rPr>
        <w:t xml:space="preserve"> - diabetic, anaphylaxis, asthma supplies/medications</w:t>
      </w:r>
      <w:r w:rsidRPr="00257074">
        <w:rPr>
          <w:b/>
        </w:rPr>
        <w:tab/>
      </w:r>
      <w:r w:rsidRPr="00257074">
        <w:rPr>
          <w:b/>
        </w:rPr>
        <w:tab/>
      </w:r>
    </w:p>
    <w:p w14:paraId="5C6A2395" w14:textId="77777777" w:rsidR="00461366" w:rsidRPr="00257074" w:rsidRDefault="00461366" w:rsidP="00461366">
      <w:pPr>
        <w:pStyle w:val="InsideAddress"/>
        <w:spacing w:line="240" w:lineRule="auto"/>
        <w:jc w:val="left"/>
        <w:rPr>
          <w:b/>
        </w:rPr>
      </w:pPr>
    </w:p>
    <w:p w14:paraId="6EE3FD78" w14:textId="77777777" w:rsidR="00461366" w:rsidRPr="00FC1A47" w:rsidRDefault="00461366" w:rsidP="00461366">
      <w:pPr>
        <w:pStyle w:val="InsideAddress"/>
        <w:spacing w:line="480" w:lineRule="auto"/>
        <w:ind w:firstLine="720"/>
        <w:jc w:val="left"/>
        <w:rPr>
          <w:b/>
        </w:rPr>
      </w:pPr>
      <w:r w:rsidRPr="00FC1A47">
        <w:rPr>
          <w:b/>
        </w:rPr>
        <w:t>I give the School Nurse permission to discuss my child’s medication with the above named Physician.</w:t>
      </w:r>
    </w:p>
    <w:p w14:paraId="3B7FC57A" w14:textId="77777777" w:rsidR="00461366" w:rsidRPr="00D3026E" w:rsidRDefault="00461366" w:rsidP="00461366">
      <w:pPr>
        <w:pStyle w:val="InsideAddress"/>
        <w:spacing w:line="240" w:lineRule="auto"/>
        <w:ind w:firstLine="720"/>
        <w:jc w:val="left"/>
        <w:rPr>
          <w:b/>
          <w:sz w:val="16"/>
          <w:szCs w:val="16"/>
        </w:rPr>
      </w:pPr>
      <w:r w:rsidRPr="00447B2E">
        <w:rPr>
          <w:b/>
        </w:rPr>
        <w:t>X_____________________</w:t>
      </w:r>
      <w:r>
        <w:rPr>
          <w:b/>
        </w:rPr>
        <w:t>_______________________</w:t>
      </w:r>
      <w:r w:rsidRPr="00D3026E">
        <w:rPr>
          <w:b/>
          <w:sz w:val="16"/>
          <w:szCs w:val="16"/>
        </w:rPr>
        <w:tab/>
      </w:r>
      <w:r w:rsidRPr="00D3026E">
        <w:rPr>
          <w:b/>
          <w:sz w:val="16"/>
          <w:szCs w:val="16"/>
        </w:rPr>
        <w:tab/>
        <w:t>__________________________________________</w:t>
      </w:r>
    </w:p>
    <w:p w14:paraId="2FC7ADEA" w14:textId="77777777" w:rsidR="00461366" w:rsidRPr="00257074" w:rsidRDefault="00461366" w:rsidP="00461366">
      <w:pPr>
        <w:pStyle w:val="InsideAddress"/>
        <w:spacing w:line="240" w:lineRule="auto"/>
        <w:ind w:firstLine="720"/>
        <w:jc w:val="left"/>
        <w:rPr>
          <w:b/>
        </w:rPr>
      </w:pPr>
      <w:r>
        <w:rPr>
          <w:b/>
        </w:rPr>
        <w:t>Parent/Guardian Signature</w:t>
      </w:r>
      <w:r>
        <w:rPr>
          <w:b/>
        </w:rPr>
        <w:tab/>
      </w:r>
      <w:r>
        <w:rPr>
          <w:b/>
        </w:rPr>
        <w:tab/>
      </w:r>
      <w:r>
        <w:rPr>
          <w:b/>
        </w:rPr>
        <w:tab/>
      </w:r>
      <w:r>
        <w:rPr>
          <w:b/>
        </w:rPr>
        <w:tab/>
      </w:r>
      <w:r>
        <w:rPr>
          <w:b/>
        </w:rPr>
        <w:tab/>
      </w:r>
      <w:r w:rsidRPr="00257074">
        <w:rPr>
          <w:b/>
        </w:rPr>
        <w:t>Date</w:t>
      </w:r>
    </w:p>
    <w:p w14:paraId="1A67C69F" w14:textId="77777777" w:rsidR="00461366" w:rsidRDefault="00461366" w:rsidP="00461366">
      <w:pPr>
        <w:pStyle w:val="InsideAddress"/>
        <w:jc w:val="left"/>
        <w:rPr>
          <w:sz w:val="16"/>
          <w:szCs w:val="16"/>
        </w:rPr>
      </w:pPr>
      <w:r>
        <w:rPr>
          <w:noProof/>
          <w:sz w:val="16"/>
          <w:szCs w:val="16"/>
        </w:rPr>
        <mc:AlternateContent>
          <mc:Choice Requires="wps">
            <w:drawing>
              <wp:anchor distT="0" distB="0" distL="114300" distR="114300" simplePos="0" relativeHeight="251667456" behindDoc="0" locked="0" layoutInCell="1" allowOverlap="1" wp14:anchorId="30A4FDDD" wp14:editId="44ABDC41">
                <wp:simplePos x="0" y="0"/>
                <wp:positionH relativeFrom="margin">
                  <wp:align>center</wp:align>
                </wp:positionH>
                <wp:positionV relativeFrom="paragraph">
                  <wp:posOffset>122555</wp:posOffset>
                </wp:positionV>
                <wp:extent cx="6544945" cy="2057400"/>
                <wp:effectExtent l="0" t="0" r="2730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945" cy="2057400"/>
                        </a:xfrm>
                        <a:prstGeom prst="rect">
                          <a:avLst/>
                        </a:prstGeom>
                        <a:solidFill>
                          <a:srgbClr val="FFFFFF"/>
                        </a:solidFill>
                        <a:ln w="9525">
                          <a:solidFill>
                            <a:sysClr val="windowText" lastClr="000000"/>
                          </a:solidFill>
                          <a:miter lim="800000"/>
                          <a:headEnd/>
                          <a:tailEnd/>
                        </a:ln>
                      </wps:spPr>
                      <wps:txbx>
                        <w:txbxContent>
                          <w:p w14:paraId="4A7F08D5" w14:textId="77777777" w:rsidR="00461366" w:rsidRDefault="00461366" w:rsidP="00461366">
                            <w:pPr>
                              <w:jc w:val="center"/>
                              <w:rPr>
                                <w:b/>
                                <w:sz w:val="16"/>
                                <w:szCs w:val="16"/>
                                <w:u w:val="single"/>
                              </w:rPr>
                            </w:pPr>
                            <w:r w:rsidRPr="007434BE">
                              <w:rPr>
                                <w:b/>
                                <w:sz w:val="16"/>
                                <w:szCs w:val="16"/>
                                <w:u w:val="single"/>
                              </w:rPr>
                              <w:t>Parent Instructions &amp; Statement of Understanding</w:t>
                            </w:r>
                          </w:p>
                          <w:p w14:paraId="0682B311" w14:textId="77777777" w:rsidR="00461366" w:rsidRPr="007434BE" w:rsidRDefault="00461366" w:rsidP="00461366">
                            <w:pPr>
                              <w:jc w:val="center"/>
                              <w:rPr>
                                <w:b/>
                                <w:sz w:val="16"/>
                                <w:szCs w:val="16"/>
                                <w:u w:val="single"/>
                              </w:rPr>
                            </w:pPr>
                          </w:p>
                          <w:p w14:paraId="5F1C44ED" w14:textId="77777777" w:rsidR="00461366" w:rsidRPr="007434BE" w:rsidRDefault="00461366" w:rsidP="00461366">
                            <w:pPr>
                              <w:pStyle w:val="ListParagraph"/>
                              <w:numPr>
                                <w:ilvl w:val="0"/>
                                <w:numId w:val="6"/>
                              </w:numPr>
                              <w:rPr>
                                <w:sz w:val="16"/>
                                <w:szCs w:val="16"/>
                              </w:rPr>
                            </w:pPr>
                            <w:r w:rsidRPr="007434BE">
                              <w:rPr>
                                <w:sz w:val="16"/>
                                <w:szCs w:val="16"/>
                              </w:rPr>
                              <w:t xml:space="preserve">The medication is to </w:t>
                            </w:r>
                            <w:proofErr w:type="gramStart"/>
                            <w:r w:rsidRPr="007434BE">
                              <w:rPr>
                                <w:sz w:val="16"/>
                                <w:szCs w:val="16"/>
                              </w:rPr>
                              <w:t>be furnished</w:t>
                            </w:r>
                            <w:proofErr w:type="gramEnd"/>
                            <w:r w:rsidRPr="007434BE">
                              <w:rPr>
                                <w:sz w:val="16"/>
                                <w:szCs w:val="16"/>
                              </w:rPr>
                              <w:t xml:space="preserve"> by parent or legal guardian and is to be labeled in the original prescription bottle, with the student’s name, name of medication, dosage (amount given), time of day to be given, and name of Physician.</w:t>
                            </w:r>
                          </w:p>
                          <w:p w14:paraId="5A8D2950" w14:textId="77777777" w:rsidR="00461366" w:rsidRPr="007434BE" w:rsidRDefault="00461366" w:rsidP="00461366">
                            <w:pPr>
                              <w:pStyle w:val="ListParagraph"/>
                              <w:numPr>
                                <w:ilvl w:val="0"/>
                                <w:numId w:val="6"/>
                              </w:numPr>
                              <w:rPr>
                                <w:sz w:val="16"/>
                                <w:szCs w:val="16"/>
                              </w:rPr>
                            </w:pPr>
                            <w:r w:rsidRPr="007434BE">
                              <w:rPr>
                                <w:sz w:val="16"/>
                                <w:szCs w:val="16"/>
                              </w:rPr>
                              <w:t xml:space="preserve">The School Nurse </w:t>
                            </w:r>
                            <w:proofErr w:type="gramStart"/>
                            <w:r w:rsidRPr="007434BE">
                              <w:rPr>
                                <w:sz w:val="16"/>
                                <w:szCs w:val="16"/>
                              </w:rPr>
                              <w:t>must be notified</w:t>
                            </w:r>
                            <w:proofErr w:type="gramEnd"/>
                            <w:r w:rsidRPr="007434BE">
                              <w:rPr>
                                <w:sz w:val="16"/>
                                <w:szCs w:val="16"/>
                              </w:rPr>
                              <w:t xml:space="preserve"> by the primary care provider of any changes in medication, dose or time to be given.</w:t>
                            </w:r>
                          </w:p>
                          <w:p w14:paraId="7476CD82" w14:textId="77777777" w:rsidR="00461366" w:rsidRPr="007434BE" w:rsidRDefault="00461366" w:rsidP="00461366">
                            <w:pPr>
                              <w:pStyle w:val="ListParagraph"/>
                              <w:numPr>
                                <w:ilvl w:val="0"/>
                                <w:numId w:val="6"/>
                              </w:numPr>
                              <w:rPr>
                                <w:sz w:val="16"/>
                                <w:szCs w:val="16"/>
                              </w:rPr>
                            </w:pPr>
                            <w:r>
                              <w:rPr>
                                <w:sz w:val="16"/>
                                <w:szCs w:val="16"/>
                              </w:rPr>
                              <w:t>In absence o</w:t>
                            </w:r>
                            <w:r w:rsidRPr="007434BE">
                              <w:rPr>
                                <w:sz w:val="16"/>
                                <w:szCs w:val="16"/>
                              </w:rPr>
                              <w:t xml:space="preserve">f the School Nurse, a District employee who </w:t>
                            </w:r>
                            <w:proofErr w:type="gramStart"/>
                            <w:r w:rsidRPr="007434BE">
                              <w:rPr>
                                <w:sz w:val="16"/>
                                <w:szCs w:val="16"/>
                              </w:rPr>
                              <w:t>has been designated</w:t>
                            </w:r>
                            <w:proofErr w:type="gramEnd"/>
                            <w:r w:rsidRPr="007434BE">
                              <w:rPr>
                                <w:sz w:val="16"/>
                                <w:szCs w:val="16"/>
                              </w:rPr>
                              <w:t xml:space="preserve"> by the parents as their agent (see above) may administer the medicine.  This agent is performing a ministerial function only.  Under no circumstances may non-nurse personnel administer a medication to a student if n</w:t>
                            </w:r>
                            <w:r>
                              <w:rPr>
                                <w:sz w:val="16"/>
                                <w:szCs w:val="16"/>
                              </w:rPr>
                              <w:t>ursing judgment is required for</w:t>
                            </w:r>
                            <w:r w:rsidRPr="007434BE">
                              <w:rPr>
                                <w:sz w:val="16"/>
                                <w:szCs w:val="16"/>
                              </w:rPr>
                              <w:t xml:space="preserve"> proper administration.  (see Amphi Board Policy JLCD)</w:t>
                            </w:r>
                          </w:p>
                          <w:p w14:paraId="0CB6E034" w14:textId="77777777" w:rsidR="00461366" w:rsidRDefault="00461366" w:rsidP="00461366">
                            <w:pPr>
                              <w:pStyle w:val="ListParagraph"/>
                              <w:numPr>
                                <w:ilvl w:val="0"/>
                                <w:numId w:val="6"/>
                              </w:numPr>
                              <w:rPr>
                                <w:sz w:val="16"/>
                                <w:szCs w:val="16"/>
                              </w:rPr>
                            </w:pPr>
                            <w:r w:rsidRPr="007434BE">
                              <w:rPr>
                                <w:sz w:val="16"/>
                                <w:szCs w:val="16"/>
                              </w:rPr>
                              <w:t xml:space="preserve">The parent agrees to </w:t>
                            </w:r>
                            <w:r>
                              <w:rPr>
                                <w:sz w:val="16"/>
                                <w:szCs w:val="16"/>
                              </w:rPr>
                              <w:t>provide</w:t>
                            </w:r>
                            <w:r w:rsidRPr="007434BE">
                              <w:rPr>
                                <w:sz w:val="16"/>
                                <w:szCs w:val="16"/>
                              </w:rPr>
                              <w:t xml:space="preserve"> an extra properly labeled prescription bottle when needed for field trips.  If an extra prescription bottle </w:t>
                            </w:r>
                            <w:proofErr w:type="gramStart"/>
                            <w:r w:rsidRPr="007434BE">
                              <w:rPr>
                                <w:sz w:val="16"/>
                                <w:szCs w:val="16"/>
                              </w:rPr>
                              <w:t>is not provided</w:t>
                            </w:r>
                            <w:proofErr w:type="gramEnd"/>
                            <w:r w:rsidRPr="007434BE">
                              <w:rPr>
                                <w:sz w:val="16"/>
                                <w:szCs w:val="16"/>
                              </w:rPr>
                              <w:t>, health office staff will send the school bottle with its entire contents unless other arrangements are made.</w:t>
                            </w:r>
                          </w:p>
                          <w:p w14:paraId="5EC3D4A0" w14:textId="77777777" w:rsidR="00461366" w:rsidRDefault="00461366" w:rsidP="00461366">
                            <w:pPr>
                              <w:pStyle w:val="ListParagraph"/>
                              <w:numPr>
                                <w:ilvl w:val="0"/>
                                <w:numId w:val="6"/>
                              </w:numPr>
                              <w:rPr>
                                <w:sz w:val="16"/>
                                <w:szCs w:val="16"/>
                              </w:rPr>
                            </w:pPr>
                            <w:r>
                              <w:rPr>
                                <w:sz w:val="16"/>
                                <w:szCs w:val="16"/>
                              </w:rPr>
                              <w:t xml:space="preserve">End of the year medications </w:t>
                            </w:r>
                            <w:proofErr w:type="gramStart"/>
                            <w:r>
                              <w:rPr>
                                <w:sz w:val="16"/>
                                <w:szCs w:val="16"/>
                              </w:rPr>
                              <w:t>will be discarded</w:t>
                            </w:r>
                            <w:proofErr w:type="gramEnd"/>
                            <w:r>
                              <w:rPr>
                                <w:sz w:val="16"/>
                                <w:szCs w:val="16"/>
                              </w:rPr>
                              <w:t xml:space="preserve"> if not picked up.</w:t>
                            </w:r>
                          </w:p>
                          <w:p w14:paraId="19C0DEA3" w14:textId="77777777" w:rsidR="00461366" w:rsidRPr="0081481E" w:rsidRDefault="00461366" w:rsidP="00461366">
                            <w:pPr>
                              <w:rPr>
                                <w:sz w:val="16"/>
                                <w:szCs w:val="16"/>
                              </w:rPr>
                            </w:pPr>
                          </w:p>
                          <w:p w14:paraId="1729C4E5" w14:textId="77777777" w:rsidR="00461366" w:rsidRPr="00F12B57" w:rsidRDefault="00461366" w:rsidP="00461366">
                            <w:pPr>
                              <w:ind w:firstLine="720"/>
                              <w:jc w:val="left"/>
                              <w:rPr>
                                <w:b/>
                                <w:sz w:val="16"/>
                                <w:szCs w:val="16"/>
                              </w:rPr>
                            </w:pPr>
                            <w:proofErr w:type="gramStart"/>
                            <w:r w:rsidRPr="00F12B57">
                              <w:rPr>
                                <w:b/>
                                <w:sz w:val="16"/>
                                <w:szCs w:val="16"/>
                              </w:rPr>
                              <w:t>I have read and understand the Statement of Understanding.</w:t>
                            </w:r>
                            <w:proofErr w:type="gramEnd"/>
                            <w:r w:rsidRPr="00F12B57">
                              <w:rPr>
                                <w:b/>
                                <w:sz w:val="16"/>
                                <w:szCs w:val="16"/>
                              </w:rPr>
                              <w:t xml:space="preserve">  </w:t>
                            </w:r>
                          </w:p>
                          <w:p w14:paraId="38734914" w14:textId="77777777" w:rsidR="00461366" w:rsidRPr="00D3026E" w:rsidRDefault="00461366" w:rsidP="00461366">
                            <w:pPr>
                              <w:pStyle w:val="ListParagraph"/>
                              <w:jc w:val="left"/>
                              <w:rPr>
                                <w:b/>
                                <w:sz w:val="16"/>
                                <w:szCs w:val="16"/>
                              </w:rPr>
                            </w:pPr>
                          </w:p>
                          <w:p w14:paraId="39C74D79" w14:textId="77777777" w:rsidR="00461366" w:rsidRPr="00413ECF" w:rsidRDefault="00461366" w:rsidP="00461366">
                            <w:pPr>
                              <w:pStyle w:val="InsideAddress"/>
                              <w:jc w:val="left"/>
                              <w:rPr>
                                <w:b/>
                              </w:rPr>
                            </w:pPr>
                            <w:r w:rsidRPr="00413ECF">
                              <w:rPr>
                                <w:b/>
                              </w:rPr>
                              <w:t xml:space="preserve">       X____________________</w:t>
                            </w:r>
                            <w:r>
                              <w:rPr>
                                <w:b/>
                              </w:rPr>
                              <w:t>_____________________</w:t>
                            </w:r>
                            <w:r w:rsidRPr="00413ECF">
                              <w:rPr>
                                <w:b/>
                              </w:rPr>
                              <w:tab/>
                              <w:t>__________________________________________</w:t>
                            </w:r>
                          </w:p>
                          <w:p w14:paraId="2DF3E031" w14:textId="77777777" w:rsidR="00461366" w:rsidRPr="00413ECF" w:rsidRDefault="00461366" w:rsidP="00461366">
                            <w:pPr>
                              <w:pStyle w:val="InsideAddress"/>
                              <w:jc w:val="left"/>
                              <w:rPr>
                                <w:b/>
                              </w:rPr>
                            </w:pPr>
                            <w:r w:rsidRPr="00413ECF">
                              <w:rPr>
                                <w:b/>
                              </w:rPr>
                              <w:t xml:space="preserve">       Parent/Guardian Signature</w:t>
                            </w:r>
                            <w:r w:rsidRPr="00413ECF">
                              <w:rPr>
                                <w:b/>
                              </w:rPr>
                              <w:tab/>
                            </w:r>
                            <w:r w:rsidRPr="00413ECF">
                              <w:rPr>
                                <w:b/>
                              </w:rPr>
                              <w:tab/>
                            </w:r>
                            <w:r w:rsidRPr="00413ECF">
                              <w:rPr>
                                <w:b/>
                              </w:rPr>
                              <w:tab/>
                            </w:r>
                            <w:r w:rsidRPr="00413ECF">
                              <w:rPr>
                                <w:b/>
                              </w:rPr>
                              <w:tab/>
                              <w:t>Date</w:t>
                            </w:r>
                          </w:p>
                          <w:p w14:paraId="7FEC8B58" w14:textId="77777777" w:rsidR="00461366" w:rsidRPr="00413ECF" w:rsidRDefault="00461366" w:rsidP="00461366">
                            <w:pPr>
                              <w:pStyle w:val="ListParagraph"/>
                              <w:jc w:val="left"/>
                            </w:pPr>
                          </w:p>
                          <w:p w14:paraId="30AA9D1D" w14:textId="77777777" w:rsidR="00461366" w:rsidRPr="007434BE" w:rsidRDefault="00461366" w:rsidP="00461366">
                            <w:pPr>
                              <w:pStyle w:val="ListParagraph"/>
                              <w:jc w:val="lef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4FDDD" id="_x0000_s1030" type="#_x0000_t202" style="position:absolute;margin-left:0;margin-top:9.65pt;width:515.35pt;height:16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IpPQIAAG4EAAAOAAAAZHJzL2Uyb0RvYy54bWysVNtu2zAMfR+wfxD0vtgJnLYx6hRdugwD&#10;ugvQ7gMYWY6FyaImKbGzrx8lJ1nW7WmYHwRRpI7Ic0jf3g2dZnvpvEJT8ekk50wagbUy24p/fV6/&#10;ueHMBzA1aDSy4gfp+d3y9avb3pZyhi3qWjpGIMaXva14G4Its8yLVnbgJ2ilIWeDroNApttmtYOe&#10;0DudzfL8KuvR1dahkN7T6cPo5MuE3zRShM9N42VguuKUW0irS+smrtnyFsqtA9sqcUwD/iGLDpSh&#10;R89QDxCA7Zz6A6pTwqHHJkwEdhk2jRIy1UDVTPMX1Ty1YGWqhcjx9kyT/3+w4tP+i2OqJu1mnBno&#10;SKNnOQT2FgdGR8RPb31JYU+WAsNA5xSbavX2EcU3zwyuWjBbee8c9q2EmvKbxpvZxdURx0eQTf8R&#10;a3oHdgET0NC4LpJHdDBCJ50OZ21iLoIOr+ZFsSjmnAnyzfL5dZEn9TIoT9et8+G9xI7FTcUdiZ/g&#10;Yf/oQ0wHylNIfM2jVvVaaZ0Mt92stGN7oEZZpy9V8CJMG9ZXfDGfzUcGfoM4+DMCdWiNfSSSMw0+&#10;kIMqSt/fYDsVaAq06ip+cw6CMnL5ztSpRwMoPe6pDG2O5EY+R2bDsBmSjsVJsw3WB2Lb4dj0NKS0&#10;adH94Kynhq+4/74DJynBD4YUW0yLIk5IMor59YwMd+nZXHrACIKqONU3bldhnKqddWrb0ktjjxi8&#10;J5UblfiP7TBmdUyfmjrJchzAODWXdor69ZtY/gQAAP//AwBQSwMEFAAGAAgAAAAhAEDPTcLfAAAA&#10;CAEAAA8AAABkcnMvZG93bnJldi54bWxMj8FOwzAQRO+V+Adrkbi1djBqIcSpIhCCQw/QIrg68ZKk&#10;jddR7Kbp3+Oe4Dg7q5k32XqyHRtx8K0jBclCAEOqnGmpVvC5e5nfA/NBk9GdI1RwRg/r/GqW6dS4&#10;E33guA01iyHkU62gCaFPOfdVg1b7heuRovfjBqtDlEPNzaBPMdx2/FaIJbe6pdjQ6B6fGqwO26NV&#10;UDzbarX/Sopic0424+79e/lWvip1cz0Vj8ACTuHvGS74ER3yyFS6IxnPOgVxSIjXBwns4gopVsBK&#10;BfJOSuB5xv8PyH8BAAD//wMAUEsBAi0AFAAGAAgAAAAhALaDOJL+AAAA4QEAABMAAAAAAAAAAAAA&#10;AAAAAAAAAFtDb250ZW50X1R5cGVzXS54bWxQSwECLQAUAAYACAAAACEAOP0h/9YAAACUAQAACwAA&#10;AAAAAAAAAAAAAAAvAQAAX3JlbHMvLnJlbHNQSwECLQAUAAYACAAAACEADGriKT0CAABuBAAADgAA&#10;AAAAAAAAAAAAAAAuAgAAZHJzL2Uyb0RvYy54bWxQSwECLQAUAAYACAAAACEAQM9Nwt8AAAAIAQAA&#10;DwAAAAAAAAAAAAAAAACXBAAAZHJzL2Rvd25yZXYueG1sUEsFBgAAAAAEAAQA8wAAAKMFAAAAAA==&#10;" strokecolor="windowText">
                <v:textbox>
                  <w:txbxContent>
                    <w:p w14:paraId="4A7F08D5" w14:textId="77777777" w:rsidR="00461366" w:rsidRDefault="00461366" w:rsidP="00461366">
                      <w:pPr>
                        <w:jc w:val="center"/>
                        <w:rPr>
                          <w:b/>
                          <w:sz w:val="16"/>
                          <w:szCs w:val="16"/>
                          <w:u w:val="single"/>
                        </w:rPr>
                      </w:pPr>
                      <w:r w:rsidRPr="007434BE">
                        <w:rPr>
                          <w:b/>
                          <w:sz w:val="16"/>
                          <w:szCs w:val="16"/>
                          <w:u w:val="single"/>
                        </w:rPr>
                        <w:t>Parent Instructions &amp; Statement of Understanding</w:t>
                      </w:r>
                    </w:p>
                    <w:p w14:paraId="0682B311" w14:textId="77777777" w:rsidR="00461366" w:rsidRPr="007434BE" w:rsidRDefault="00461366" w:rsidP="00461366">
                      <w:pPr>
                        <w:jc w:val="center"/>
                        <w:rPr>
                          <w:b/>
                          <w:sz w:val="16"/>
                          <w:szCs w:val="16"/>
                          <w:u w:val="single"/>
                        </w:rPr>
                      </w:pPr>
                    </w:p>
                    <w:p w14:paraId="5F1C44ED" w14:textId="77777777" w:rsidR="00461366" w:rsidRPr="007434BE" w:rsidRDefault="00461366" w:rsidP="00461366">
                      <w:pPr>
                        <w:pStyle w:val="ListParagraph"/>
                        <w:numPr>
                          <w:ilvl w:val="0"/>
                          <w:numId w:val="6"/>
                        </w:numPr>
                        <w:rPr>
                          <w:sz w:val="16"/>
                          <w:szCs w:val="16"/>
                        </w:rPr>
                      </w:pPr>
                      <w:r w:rsidRPr="007434BE">
                        <w:rPr>
                          <w:sz w:val="16"/>
                          <w:szCs w:val="16"/>
                        </w:rPr>
                        <w:t xml:space="preserve">The medication is to </w:t>
                      </w:r>
                      <w:proofErr w:type="gramStart"/>
                      <w:r w:rsidRPr="007434BE">
                        <w:rPr>
                          <w:sz w:val="16"/>
                          <w:szCs w:val="16"/>
                        </w:rPr>
                        <w:t>be furnished</w:t>
                      </w:r>
                      <w:proofErr w:type="gramEnd"/>
                      <w:r w:rsidRPr="007434BE">
                        <w:rPr>
                          <w:sz w:val="16"/>
                          <w:szCs w:val="16"/>
                        </w:rPr>
                        <w:t xml:space="preserve"> by parent or legal guardian and is to be labeled in the original prescription bottle, with the student’s name, name of medication, dosage (amount given), time of day to be given, and name of Physician.</w:t>
                      </w:r>
                    </w:p>
                    <w:p w14:paraId="5A8D2950" w14:textId="77777777" w:rsidR="00461366" w:rsidRPr="007434BE" w:rsidRDefault="00461366" w:rsidP="00461366">
                      <w:pPr>
                        <w:pStyle w:val="ListParagraph"/>
                        <w:numPr>
                          <w:ilvl w:val="0"/>
                          <w:numId w:val="6"/>
                        </w:numPr>
                        <w:rPr>
                          <w:sz w:val="16"/>
                          <w:szCs w:val="16"/>
                        </w:rPr>
                      </w:pPr>
                      <w:r w:rsidRPr="007434BE">
                        <w:rPr>
                          <w:sz w:val="16"/>
                          <w:szCs w:val="16"/>
                        </w:rPr>
                        <w:t xml:space="preserve">The School Nurse </w:t>
                      </w:r>
                      <w:proofErr w:type="gramStart"/>
                      <w:r w:rsidRPr="007434BE">
                        <w:rPr>
                          <w:sz w:val="16"/>
                          <w:szCs w:val="16"/>
                        </w:rPr>
                        <w:t>must be notified</w:t>
                      </w:r>
                      <w:proofErr w:type="gramEnd"/>
                      <w:r w:rsidRPr="007434BE">
                        <w:rPr>
                          <w:sz w:val="16"/>
                          <w:szCs w:val="16"/>
                        </w:rPr>
                        <w:t xml:space="preserve"> by the primary care provider of any changes in medication, dose or time to be given.</w:t>
                      </w:r>
                    </w:p>
                    <w:p w14:paraId="7476CD82" w14:textId="77777777" w:rsidR="00461366" w:rsidRPr="007434BE" w:rsidRDefault="00461366" w:rsidP="00461366">
                      <w:pPr>
                        <w:pStyle w:val="ListParagraph"/>
                        <w:numPr>
                          <w:ilvl w:val="0"/>
                          <w:numId w:val="6"/>
                        </w:numPr>
                        <w:rPr>
                          <w:sz w:val="16"/>
                          <w:szCs w:val="16"/>
                        </w:rPr>
                      </w:pPr>
                      <w:r>
                        <w:rPr>
                          <w:sz w:val="16"/>
                          <w:szCs w:val="16"/>
                        </w:rPr>
                        <w:t>In absence o</w:t>
                      </w:r>
                      <w:r w:rsidRPr="007434BE">
                        <w:rPr>
                          <w:sz w:val="16"/>
                          <w:szCs w:val="16"/>
                        </w:rPr>
                        <w:t xml:space="preserve">f the School Nurse, a District employee who </w:t>
                      </w:r>
                      <w:proofErr w:type="gramStart"/>
                      <w:r w:rsidRPr="007434BE">
                        <w:rPr>
                          <w:sz w:val="16"/>
                          <w:szCs w:val="16"/>
                        </w:rPr>
                        <w:t>has been designated</w:t>
                      </w:r>
                      <w:proofErr w:type="gramEnd"/>
                      <w:r w:rsidRPr="007434BE">
                        <w:rPr>
                          <w:sz w:val="16"/>
                          <w:szCs w:val="16"/>
                        </w:rPr>
                        <w:t xml:space="preserve"> by the parents as their agent (see above) may administer the medicine.  This agent is performing a ministerial function only.  Under no circumstances may non-nurse personnel administer a medication to a student if n</w:t>
                      </w:r>
                      <w:r>
                        <w:rPr>
                          <w:sz w:val="16"/>
                          <w:szCs w:val="16"/>
                        </w:rPr>
                        <w:t>ursing judgment is required for</w:t>
                      </w:r>
                      <w:r w:rsidRPr="007434BE">
                        <w:rPr>
                          <w:sz w:val="16"/>
                          <w:szCs w:val="16"/>
                        </w:rPr>
                        <w:t xml:space="preserve"> proper administration.  (see Amphi Board Policy JLCD)</w:t>
                      </w:r>
                    </w:p>
                    <w:p w14:paraId="0CB6E034" w14:textId="77777777" w:rsidR="00461366" w:rsidRDefault="00461366" w:rsidP="00461366">
                      <w:pPr>
                        <w:pStyle w:val="ListParagraph"/>
                        <w:numPr>
                          <w:ilvl w:val="0"/>
                          <w:numId w:val="6"/>
                        </w:numPr>
                        <w:rPr>
                          <w:sz w:val="16"/>
                          <w:szCs w:val="16"/>
                        </w:rPr>
                      </w:pPr>
                      <w:r w:rsidRPr="007434BE">
                        <w:rPr>
                          <w:sz w:val="16"/>
                          <w:szCs w:val="16"/>
                        </w:rPr>
                        <w:t xml:space="preserve">The parent agrees to </w:t>
                      </w:r>
                      <w:r>
                        <w:rPr>
                          <w:sz w:val="16"/>
                          <w:szCs w:val="16"/>
                        </w:rPr>
                        <w:t>provide</w:t>
                      </w:r>
                      <w:r w:rsidRPr="007434BE">
                        <w:rPr>
                          <w:sz w:val="16"/>
                          <w:szCs w:val="16"/>
                        </w:rPr>
                        <w:t xml:space="preserve"> an extra properly labeled prescription bottle when needed for field trips.  If an extra prescription bottle </w:t>
                      </w:r>
                      <w:proofErr w:type="gramStart"/>
                      <w:r w:rsidRPr="007434BE">
                        <w:rPr>
                          <w:sz w:val="16"/>
                          <w:szCs w:val="16"/>
                        </w:rPr>
                        <w:t>is not provided</w:t>
                      </w:r>
                      <w:proofErr w:type="gramEnd"/>
                      <w:r w:rsidRPr="007434BE">
                        <w:rPr>
                          <w:sz w:val="16"/>
                          <w:szCs w:val="16"/>
                        </w:rPr>
                        <w:t>, health office staff will send the school bottle with its entire contents unless other arrangements are made.</w:t>
                      </w:r>
                    </w:p>
                    <w:p w14:paraId="5EC3D4A0" w14:textId="77777777" w:rsidR="00461366" w:rsidRDefault="00461366" w:rsidP="00461366">
                      <w:pPr>
                        <w:pStyle w:val="ListParagraph"/>
                        <w:numPr>
                          <w:ilvl w:val="0"/>
                          <w:numId w:val="6"/>
                        </w:numPr>
                        <w:rPr>
                          <w:sz w:val="16"/>
                          <w:szCs w:val="16"/>
                        </w:rPr>
                      </w:pPr>
                      <w:r>
                        <w:rPr>
                          <w:sz w:val="16"/>
                          <w:szCs w:val="16"/>
                        </w:rPr>
                        <w:t xml:space="preserve">End of the year medications </w:t>
                      </w:r>
                      <w:proofErr w:type="gramStart"/>
                      <w:r>
                        <w:rPr>
                          <w:sz w:val="16"/>
                          <w:szCs w:val="16"/>
                        </w:rPr>
                        <w:t>will be discarded</w:t>
                      </w:r>
                      <w:proofErr w:type="gramEnd"/>
                      <w:r>
                        <w:rPr>
                          <w:sz w:val="16"/>
                          <w:szCs w:val="16"/>
                        </w:rPr>
                        <w:t xml:space="preserve"> if not picked up.</w:t>
                      </w:r>
                    </w:p>
                    <w:p w14:paraId="19C0DEA3" w14:textId="77777777" w:rsidR="00461366" w:rsidRPr="0081481E" w:rsidRDefault="00461366" w:rsidP="00461366">
                      <w:pPr>
                        <w:rPr>
                          <w:sz w:val="16"/>
                          <w:szCs w:val="16"/>
                        </w:rPr>
                      </w:pPr>
                    </w:p>
                    <w:p w14:paraId="1729C4E5" w14:textId="77777777" w:rsidR="00461366" w:rsidRPr="00F12B57" w:rsidRDefault="00461366" w:rsidP="00461366">
                      <w:pPr>
                        <w:ind w:firstLine="720"/>
                        <w:jc w:val="left"/>
                        <w:rPr>
                          <w:b/>
                          <w:sz w:val="16"/>
                          <w:szCs w:val="16"/>
                        </w:rPr>
                      </w:pPr>
                      <w:proofErr w:type="gramStart"/>
                      <w:r w:rsidRPr="00F12B57">
                        <w:rPr>
                          <w:b/>
                          <w:sz w:val="16"/>
                          <w:szCs w:val="16"/>
                        </w:rPr>
                        <w:t>I have read and understand the Statement of Understanding.</w:t>
                      </w:r>
                      <w:proofErr w:type="gramEnd"/>
                      <w:r w:rsidRPr="00F12B57">
                        <w:rPr>
                          <w:b/>
                          <w:sz w:val="16"/>
                          <w:szCs w:val="16"/>
                        </w:rPr>
                        <w:t xml:space="preserve">  </w:t>
                      </w:r>
                    </w:p>
                    <w:p w14:paraId="38734914" w14:textId="77777777" w:rsidR="00461366" w:rsidRPr="00D3026E" w:rsidRDefault="00461366" w:rsidP="00461366">
                      <w:pPr>
                        <w:pStyle w:val="ListParagraph"/>
                        <w:jc w:val="left"/>
                        <w:rPr>
                          <w:b/>
                          <w:sz w:val="16"/>
                          <w:szCs w:val="16"/>
                        </w:rPr>
                      </w:pPr>
                    </w:p>
                    <w:p w14:paraId="39C74D79" w14:textId="77777777" w:rsidR="00461366" w:rsidRPr="00413ECF" w:rsidRDefault="00461366" w:rsidP="00461366">
                      <w:pPr>
                        <w:pStyle w:val="InsideAddress"/>
                        <w:jc w:val="left"/>
                        <w:rPr>
                          <w:b/>
                        </w:rPr>
                      </w:pPr>
                      <w:r w:rsidRPr="00413ECF">
                        <w:rPr>
                          <w:b/>
                        </w:rPr>
                        <w:t xml:space="preserve">       X____________________</w:t>
                      </w:r>
                      <w:r>
                        <w:rPr>
                          <w:b/>
                        </w:rPr>
                        <w:t>_____________________</w:t>
                      </w:r>
                      <w:r w:rsidRPr="00413ECF">
                        <w:rPr>
                          <w:b/>
                        </w:rPr>
                        <w:tab/>
                        <w:t>__________________________________________</w:t>
                      </w:r>
                    </w:p>
                    <w:p w14:paraId="2DF3E031" w14:textId="77777777" w:rsidR="00461366" w:rsidRPr="00413ECF" w:rsidRDefault="00461366" w:rsidP="00461366">
                      <w:pPr>
                        <w:pStyle w:val="InsideAddress"/>
                        <w:jc w:val="left"/>
                        <w:rPr>
                          <w:b/>
                        </w:rPr>
                      </w:pPr>
                      <w:r w:rsidRPr="00413ECF">
                        <w:rPr>
                          <w:b/>
                        </w:rPr>
                        <w:t xml:space="preserve">       Parent/Guardian Signature</w:t>
                      </w:r>
                      <w:r w:rsidRPr="00413ECF">
                        <w:rPr>
                          <w:b/>
                        </w:rPr>
                        <w:tab/>
                      </w:r>
                      <w:r w:rsidRPr="00413ECF">
                        <w:rPr>
                          <w:b/>
                        </w:rPr>
                        <w:tab/>
                      </w:r>
                      <w:r w:rsidRPr="00413ECF">
                        <w:rPr>
                          <w:b/>
                        </w:rPr>
                        <w:tab/>
                      </w:r>
                      <w:r w:rsidRPr="00413ECF">
                        <w:rPr>
                          <w:b/>
                        </w:rPr>
                        <w:tab/>
                        <w:t>Date</w:t>
                      </w:r>
                    </w:p>
                    <w:p w14:paraId="7FEC8B58" w14:textId="77777777" w:rsidR="00461366" w:rsidRPr="00413ECF" w:rsidRDefault="00461366" w:rsidP="00461366">
                      <w:pPr>
                        <w:pStyle w:val="ListParagraph"/>
                        <w:jc w:val="left"/>
                      </w:pPr>
                    </w:p>
                    <w:p w14:paraId="30AA9D1D" w14:textId="77777777" w:rsidR="00461366" w:rsidRPr="007434BE" w:rsidRDefault="00461366" w:rsidP="00461366">
                      <w:pPr>
                        <w:pStyle w:val="ListParagraph"/>
                        <w:jc w:val="left"/>
                        <w:rPr>
                          <w:sz w:val="16"/>
                          <w:szCs w:val="16"/>
                        </w:rPr>
                      </w:pPr>
                    </w:p>
                  </w:txbxContent>
                </v:textbox>
                <w10:wrap anchorx="margin"/>
              </v:shape>
            </w:pict>
          </mc:Fallback>
        </mc:AlternateContent>
      </w:r>
    </w:p>
    <w:p w14:paraId="1A3B88B9" w14:textId="77777777" w:rsidR="00461366" w:rsidRDefault="00461366" w:rsidP="00461366">
      <w:pPr>
        <w:pStyle w:val="InsideAddress"/>
        <w:jc w:val="left"/>
        <w:rPr>
          <w:sz w:val="16"/>
          <w:szCs w:val="16"/>
        </w:rPr>
      </w:pPr>
    </w:p>
    <w:p w14:paraId="78F8D534" w14:textId="77777777" w:rsidR="00461366" w:rsidRDefault="00461366" w:rsidP="00461366">
      <w:pPr>
        <w:pStyle w:val="InsideAddress"/>
        <w:jc w:val="left"/>
        <w:rPr>
          <w:sz w:val="16"/>
          <w:szCs w:val="16"/>
        </w:rPr>
      </w:pPr>
    </w:p>
    <w:p w14:paraId="7D182E56" w14:textId="77777777" w:rsidR="00461366" w:rsidRDefault="00461366" w:rsidP="00461366">
      <w:pPr>
        <w:pStyle w:val="InsideAddress"/>
        <w:jc w:val="left"/>
        <w:rPr>
          <w:sz w:val="16"/>
          <w:szCs w:val="16"/>
        </w:rPr>
      </w:pPr>
    </w:p>
    <w:p w14:paraId="23B6A296" w14:textId="77777777" w:rsidR="00461366" w:rsidRDefault="00461366" w:rsidP="00461366">
      <w:pPr>
        <w:pStyle w:val="InsideAddress"/>
        <w:jc w:val="left"/>
        <w:rPr>
          <w:sz w:val="16"/>
          <w:szCs w:val="16"/>
        </w:rPr>
      </w:pPr>
    </w:p>
    <w:p w14:paraId="30882C62" w14:textId="77777777" w:rsidR="00461366" w:rsidRDefault="00461366" w:rsidP="00461366">
      <w:pPr>
        <w:pStyle w:val="InsideAddress"/>
        <w:jc w:val="left"/>
        <w:rPr>
          <w:sz w:val="16"/>
          <w:szCs w:val="16"/>
        </w:rPr>
      </w:pPr>
    </w:p>
    <w:p w14:paraId="731B87E9" w14:textId="77777777" w:rsidR="00461366" w:rsidRPr="003565C2" w:rsidRDefault="00461366" w:rsidP="00461366">
      <w:pPr>
        <w:pStyle w:val="InsideAddress"/>
        <w:jc w:val="left"/>
        <w:rPr>
          <w:rFonts w:ascii="Times New Roman" w:hAnsi="Times New Roman"/>
          <w:sz w:val="24"/>
          <w:szCs w:val="24"/>
        </w:rPr>
      </w:pPr>
    </w:p>
    <w:p w14:paraId="0239ED75" w14:textId="77777777" w:rsidR="00461366" w:rsidRPr="003565C2" w:rsidRDefault="00461366" w:rsidP="00461366">
      <w:pPr>
        <w:pStyle w:val="InsideAddress"/>
        <w:jc w:val="left"/>
        <w:rPr>
          <w:rFonts w:ascii="Times New Roman" w:hAnsi="Times New Roman"/>
          <w:sz w:val="24"/>
          <w:szCs w:val="24"/>
        </w:rPr>
      </w:pPr>
    </w:p>
    <w:p w14:paraId="03576611" w14:textId="77777777" w:rsidR="00461366" w:rsidRPr="003565C2" w:rsidRDefault="00461366" w:rsidP="00461366">
      <w:pPr>
        <w:pStyle w:val="InsideAddress"/>
        <w:jc w:val="left"/>
        <w:rPr>
          <w:rFonts w:ascii="Times New Roman" w:hAnsi="Times New Roman"/>
          <w:sz w:val="24"/>
          <w:szCs w:val="24"/>
        </w:rPr>
      </w:pPr>
    </w:p>
    <w:p w14:paraId="4AF3555F" w14:textId="77777777" w:rsidR="00461366" w:rsidRPr="003565C2" w:rsidRDefault="00461366" w:rsidP="00461366">
      <w:pPr>
        <w:pStyle w:val="InsideAddress"/>
        <w:jc w:val="left"/>
        <w:rPr>
          <w:rFonts w:ascii="Times New Roman" w:hAnsi="Times New Roman"/>
          <w:sz w:val="24"/>
          <w:szCs w:val="24"/>
        </w:rPr>
      </w:pPr>
    </w:p>
    <w:p w14:paraId="741EFB03" w14:textId="77777777" w:rsidR="00461366" w:rsidRPr="003565C2" w:rsidRDefault="00461366" w:rsidP="00461366">
      <w:pPr>
        <w:pStyle w:val="InsideAddress"/>
        <w:jc w:val="left"/>
        <w:rPr>
          <w:rFonts w:ascii="Times New Roman" w:hAnsi="Times New Roman"/>
          <w:sz w:val="24"/>
          <w:szCs w:val="24"/>
        </w:rPr>
      </w:pPr>
    </w:p>
    <w:p w14:paraId="63908704" w14:textId="77777777" w:rsidR="00461366" w:rsidRPr="007B7344" w:rsidRDefault="00461366" w:rsidP="00461366"/>
    <w:p w14:paraId="3A989811" w14:textId="77777777" w:rsidR="00461366" w:rsidRPr="0060019C" w:rsidRDefault="00461366" w:rsidP="00461366">
      <w:pPr>
        <w:pStyle w:val="InsideAddress"/>
        <w:spacing w:line="240" w:lineRule="auto"/>
        <w:jc w:val="center"/>
      </w:pPr>
    </w:p>
    <w:p w14:paraId="01CFE753" w14:textId="581317AE" w:rsidR="00AA08CB" w:rsidRPr="00E7006A" w:rsidRDefault="00AA08CB" w:rsidP="00461366">
      <w:pPr>
        <w:pStyle w:val="InsideAddress"/>
        <w:jc w:val="left"/>
        <w:rPr>
          <w:rFonts w:ascii="Times New Roman" w:hAnsi="Times New Roman"/>
          <w:sz w:val="24"/>
          <w:szCs w:val="24"/>
        </w:rPr>
      </w:pPr>
      <w:bookmarkStart w:id="0" w:name="_GoBack"/>
      <w:bookmarkEnd w:id="0"/>
    </w:p>
    <w:sectPr w:rsidR="00AA08CB" w:rsidRPr="00E7006A" w:rsidSect="00B164D1">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08" w:bottom="1440" w:left="1008" w:header="96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692B5" w14:textId="77777777" w:rsidR="00C14624" w:rsidRDefault="00C14624">
      <w:r>
        <w:separator/>
      </w:r>
    </w:p>
  </w:endnote>
  <w:endnote w:type="continuationSeparator" w:id="0">
    <w:p w14:paraId="79924125" w14:textId="77777777" w:rsidR="00C14624" w:rsidRDefault="00C1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71B8F" w14:textId="77777777" w:rsidR="00B164D1" w:rsidRDefault="00B16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85E3" w14:textId="77777777" w:rsidR="00B164D1" w:rsidRDefault="00B164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211AC" w14:textId="77777777" w:rsidR="002C60EC" w:rsidRPr="003B6188" w:rsidRDefault="004E03C5" w:rsidP="00F06568">
    <w:pPr>
      <w:pStyle w:val="Footer"/>
      <w:jc w:val="center"/>
      <w:rPr>
        <w:rFonts w:ascii="Times New Roman" w:hAnsi="Times New Roman"/>
        <w:sz w:val="16"/>
      </w:rPr>
    </w:pPr>
    <w:r w:rsidRPr="003B6188">
      <w:rPr>
        <w:rFonts w:ascii="Times New Roman" w:hAnsi="Times New Roman"/>
        <w:noProof/>
        <w:sz w:val="16"/>
      </w:rPr>
      <mc:AlternateContent>
        <mc:Choice Requires="wps">
          <w:drawing>
            <wp:anchor distT="0" distB="0" distL="114300" distR="114300" simplePos="0" relativeHeight="251657728" behindDoc="0" locked="0" layoutInCell="0" allowOverlap="1" wp14:anchorId="28C293E1" wp14:editId="4BAFECC7">
              <wp:simplePos x="0" y="0"/>
              <wp:positionH relativeFrom="column">
                <wp:posOffset>-158115</wp:posOffset>
              </wp:positionH>
              <wp:positionV relativeFrom="paragraph">
                <wp:posOffset>-55880</wp:posOffset>
              </wp:positionV>
              <wp:extent cx="676656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B5D861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4.4pt" to="520.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JiQIAAGEFAAAOAAAAZHJzL2Uyb0RvYy54bWysVF1vmzAUfZ+0/2DxToGEQIpKqhbIXrot&#10;Ujvt2bFNsAY2sp2QaNp/37VJ6NK9TFMTyfLH9eHce8713f2xa9GBKc2lyL3oJvQQE0RSLna59+1l&#10;7S89pA0WFLdSsNw7Me3drz5+uBv6jM1kI1vKFAIQobOhz73GmD4LAk0a1mF9I3sm4LCWqsMGlmoX&#10;UIUHQO/aYBaGSTBIRXslCdMadsvx0Fs5/LpmxHyta80ManMPuBk3Kjdu7Ris7nC2U7hvODnTwP/B&#10;osNcwEcnqBIbjPaK/wXVcaKklrW5IbILZF1zwlwOkE0UvsnmucE9c7lAcXQ/lUm/Hyz5ctgoxClo&#10;5yGBO5DoiQuGIluZodcZBBRio2xu5Cie+ydJfmgkZNFgsWOO4cuph2vuRnB1xS50D/jb4bOkEIP3&#10;RroyHWvVWUgoADo6NU6TGuxoEIHNJE2SRQKikctZgLPLxV5p84nJDtlJ7rXA2QHjw5M2QB1CLyH2&#10;O0Kueds6sVuBhtybR+nCXdCy5dQe2jCtdtuiVeiArV3cz9YBwK7ClNwL6sAahml1nhvM23EO8a2w&#10;eMw5cGQEq6OBqduHFJ07ft6Gt9WyWsZ+PEsqPw7L0n9YF7GfrIFgOS+Loox+WaJRnDWcUiYs14tT&#10;o/jfnHDumdFjk1enogTX6C5hIHvN9GG9CNN4vvTTdDH343kV+o/LdeE/FFGSpNVj8Vi9YVq57PX7&#10;kJ1KaVnJvWHquaEDotzKP1/czsC/lENnz9JRN4TbHTxJxCgPKWm+c9M4t1qfWYwrrZeh/Z+1ntDH&#10;Qlw0tKtJhXNur6UCzS/6uiawvh87aCvpaaOsjWw/QB+7S+c3xz4Uf65d1OvLuPoNAAD//wMAUEsD&#10;BBQABgAIAAAAIQALAhHA4AAAAAoBAAAPAAAAZHJzL2Rvd25yZXYueG1sTI9BT8MwDIXvSPyHyEjc&#10;toRpGqM0nWgFhx1AYkPauGWNaSsapzTpVv49njjAzfZ7ev5euhpdK47Yh8aThpupAoFUettQpeFt&#10;+zRZggjRkDWtJ9TwjQFW2eVFahLrT/SKx02sBIdQSIyGOsYukTKUNToTpr5DYu3D985EXvtK2t6c&#10;ONy1cqbUQjrTEH+oTYdFjeXnZnAaYtjtX+Kw/soX+XOB2/y9eJRrra+vxod7EBHH+GeGMz6jQ8ZM&#10;Bz+QDaLVMJnN79jKw5IrnA1qrm5BHH4vMkvl/wrZDwAAAP//AwBQSwECLQAUAAYACAAAACEAtoM4&#10;kv4AAADhAQAAEwAAAAAAAAAAAAAAAAAAAAAAW0NvbnRlbnRfVHlwZXNdLnhtbFBLAQItABQABgAI&#10;AAAAIQA4/SH/1gAAAJQBAAALAAAAAAAAAAAAAAAAAC8BAABfcmVscy8ucmVsc1BLAQItABQABgAI&#10;AAAAIQCRgZoJiQIAAGEFAAAOAAAAAAAAAAAAAAAAAC4CAABkcnMvZTJvRG9jLnhtbFBLAQItABQA&#10;BgAIAAAAIQALAhHA4AAAAAoBAAAPAAAAAAAAAAAAAAAAAOMEAABkcnMvZG93bnJldi54bWxQSwUG&#10;AAAAAAQABADzAAAA8AUAAAAA&#10;" o:allowincell="f" strokeweight=".25pt"/>
          </w:pict>
        </mc:Fallback>
      </mc:AlternateContent>
    </w:r>
    <w:r w:rsidR="002C60EC" w:rsidRPr="003B6188">
      <w:rPr>
        <w:rFonts w:ascii="Times New Roman" w:hAnsi="Times New Roman"/>
        <w:sz w:val="16"/>
      </w:rPr>
      <w:t>Amphitheater High</w:t>
    </w:r>
    <w:r w:rsidR="00704FDE" w:rsidRPr="003B6188">
      <w:rPr>
        <w:rFonts w:ascii="Times New Roman" w:hAnsi="Times New Roman"/>
        <w:sz w:val="16"/>
      </w:rPr>
      <w:t xml:space="preserve"> School</w:t>
    </w:r>
    <w:r w:rsidR="002C60EC" w:rsidRPr="003B6188">
      <w:rPr>
        <w:rFonts w:ascii="Times New Roman" w:hAnsi="Times New Roman"/>
        <w:sz w:val="16"/>
      </w:rPr>
      <w:t xml:space="preserve"> • Canyon del Oro High </w:t>
    </w:r>
    <w:r w:rsidR="00704FDE" w:rsidRPr="003B6188">
      <w:rPr>
        <w:rFonts w:ascii="Times New Roman" w:hAnsi="Times New Roman"/>
        <w:sz w:val="16"/>
      </w:rPr>
      <w:t xml:space="preserve">School </w:t>
    </w:r>
    <w:r w:rsidR="002C60EC" w:rsidRPr="003B6188">
      <w:rPr>
        <w:rFonts w:ascii="Times New Roman" w:hAnsi="Times New Roman"/>
        <w:sz w:val="16"/>
      </w:rPr>
      <w:t>• Ironwood Ridge High</w:t>
    </w:r>
    <w:r w:rsidR="00925600" w:rsidRPr="003B6188">
      <w:rPr>
        <w:rFonts w:ascii="Times New Roman" w:hAnsi="Times New Roman"/>
        <w:sz w:val="16"/>
      </w:rPr>
      <w:t xml:space="preserve"> </w:t>
    </w:r>
    <w:r w:rsidR="00704FDE" w:rsidRPr="003B6188">
      <w:rPr>
        <w:rFonts w:ascii="Times New Roman" w:hAnsi="Times New Roman"/>
        <w:sz w:val="16"/>
      </w:rPr>
      <w:t>School</w:t>
    </w:r>
  </w:p>
  <w:p w14:paraId="06BCC130" w14:textId="77777777" w:rsidR="002C60EC" w:rsidRPr="003B6188" w:rsidRDefault="002C60EC">
    <w:pPr>
      <w:pStyle w:val="Footer"/>
      <w:jc w:val="center"/>
      <w:rPr>
        <w:rFonts w:ascii="Times New Roman" w:hAnsi="Times New Roman"/>
        <w:sz w:val="16"/>
      </w:rPr>
    </w:pPr>
    <w:r w:rsidRPr="003B6188">
      <w:rPr>
        <w:rFonts w:ascii="Times New Roman" w:hAnsi="Times New Roman"/>
        <w:sz w:val="16"/>
      </w:rPr>
      <w:t xml:space="preserve">Amphitheater </w:t>
    </w:r>
    <w:smartTag w:uri="urn:schemas-microsoft-com:office:smarttags" w:element="PlaceType">
      <w:r w:rsidRPr="003B6188">
        <w:rPr>
          <w:rFonts w:ascii="Times New Roman" w:hAnsi="Times New Roman"/>
          <w:sz w:val="16"/>
        </w:rPr>
        <w:t>Middle School</w:t>
      </w:r>
    </w:smartTag>
    <w:r w:rsidRPr="003B6188">
      <w:rPr>
        <w:rFonts w:ascii="Times New Roman" w:hAnsi="Times New Roman"/>
        <w:sz w:val="16"/>
      </w:rPr>
      <w:t xml:space="preserve"> • </w:t>
    </w:r>
    <w:smartTag w:uri="urn:schemas-microsoft-com:office:smarttags" w:element="City">
      <w:r w:rsidRPr="003B6188">
        <w:rPr>
          <w:rFonts w:ascii="Times New Roman" w:hAnsi="Times New Roman"/>
          <w:sz w:val="16"/>
        </w:rPr>
        <w:t>Coronado</w:t>
      </w:r>
    </w:smartTag>
    <w:r w:rsidRPr="003B6188">
      <w:rPr>
        <w:rFonts w:ascii="Times New Roman" w:hAnsi="Times New Roman"/>
        <w:sz w:val="16"/>
      </w:rPr>
      <w:t xml:space="preserve"> K-8 School • </w:t>
    </w:r>
    <w:smartTag w:uri="urn:schemas-microsoft-com:office:smarttags" w:element="PlaceName">
      <w:r w:rsidRPr="003B6188">
        <w:rPr>
          <w:rFonts w:ascii="Times New Roman" w:hAnsi="Times New Roman"/>
          <w:sz w:val="16"/>
        </w:rPr>
        <w:t>Cross</w:t>
      </w:r>
    </w:smartTag>
    <w:r w:rsidRPr="003B6188">
      <w:rPr>
        <w:rFonts w:ascii="Times New Roman" w:hAnsi="Times New Roman"/>
        <w:sz w:val="16"/>
      </w:rPr>
      <w:t xml:space="preserve"> </w:t>
    </w:r>
    <w:smartTag w:uri="urn:schemas-microsoft-com:office:smarttags" w:element="PlaceType">
      <w:r w:rsidRPr="003B6188">
        <w:rPr>
          <w:rFonts w:ascii="Times New Roman" w:hAnsi="Times New Roman"/>
          <w:sz w:val="16"/>
        </w:rPr>
        <w:t>Middle School</w:t>
      </w:r>
    </w:smartTag>
    <w:r w:rsidRPr="003B6188">
      <w:rPr>
        <w:rFonts w:ascii="Times New Roman" w:hAnsi="Times New Roman"/>
        <w:sz w:val="16"/>
      </w:rPr>
      <w:t xml:space="preserve"> • La </w:t>
    </w:r>
    <w:smartTag w:uri="urn:schemas-microsoft-com:office:smarttags" w:element="place">
      <w:smartTag w:uri="urn:schemas-microsoft-com:office:smarttags" w:element="PlaceName">
        <w:r w:rsidRPr="003B6188">
          <w:rPr>
            <w:rFonts w:ascii="Times New Roman" w:hAnsi="Times New Roman"/>
            <w:sz w:val="16"/>
          </w:rPr>
          <w:t>Cima</w:t>
        </w:r>
      </w:smartTag>
      <w:r w:rsidRPr="003B6188">
        <w:rPr>
          <w:rFonts w:ascii="Times New Roman" w:hAnsi="Times New Roman"/>
          <w:sz w:val="16"/>
        </w:rPr>
        <w:t xml:space="preserve"> </w:t>
      </w:r>
      <w:smartTag w:uri="urn:schemas-microsoft-com:office:smarttags" w:element="PlaceType">
        <w:r w:rsidRPr="003B6188">
          <w:rPr>
            <w:rFonts w:ascii="Times New Roman" w:hAnsi="Times New Roman"/>
            <w:sz w:val="16"/>
          </w:rPr>
          <w:t>Middle School</w:t>
        </w:r>
      </w:smartTag>
    </w:smartTag>
    <w:r w:rsidRPr="003B6188">
      <w:rPr>
        <w:rFonts w:ascii="Times New Roman" w:hAnsi="Times New Roman"/>
        <w:sz w:val="16"/>
      </w:rPr>
      <w:t xml:space="preserve"> • Wilson K-8 School </w:t>
    </w:r>
  </w:p>
  <w:p w14:paraId="124C0FC7" w14:textId="77777777" w:rsidR="00B973F7" w:rsidRPr="003B6188" w:rsidRDefault="002C60EC" w:rsidP="00F515FD">
    <w:pPr>
      <w:pStyle w:val="Footer"/>
      <w:jc w:val="center"/>
      <w:rPr>
        <w:rFonts w:ascii="Times New Roman" w:hAnsi="Times New Roman"/>
        <w:sz w:val="16"/>
      </w:rPr>
    </w:pPr>
    <w:r w:rsidRPr="003B6188">
      <w:rPr>
        <w:rFonts w:ascii="Times New Roman" w:hAnsi="Times New Roman"/>
        <w:sz w:val="16"/>
      </w:rPr>
      <w:t>Copper Creek Elementary • Donaldson Elementary • Harelson Elementary • Holaway Elementary</w:t>
    </w:r>
    <w:r w:rsidR="00370A23" w:rsidRPr="003B6188">
      <w:rPr>
        <w:rFonts w:ascii="Times New Roman" w:hAnsi="Times New Roman"/>
        <w:sz w:val="16"/>
      </w:rPr>
      <w:t xml:space="preserve"> </w:t>
    </w:r>
    <w:r w:rsidR="00B973F7" w:rsidRPr="003B6188">
      <w:rPr>
        <w:rFonts w:ascii="Times New Roman" w:hAnsi="Times New Roman"/>
        <w:sz w:val="16"/>
      </w:rPr>
      <w:t>• Innovation Academy</w:t>
    </w:r>
    <w:r w:rsidRPr="003B6188">
      <w:rPr>
        <w:rFonts w:ascii="Times New Roman" w:hAnsi="Times New Roman"/>
        <w:sz w:val="16"/>
      </w:rPr>
      <w:t xml:space="preserve"> • Keeling Elementary </w:t>
    </w:r>
  </w:p>
  <w:p w14:paraId="0B0607C2" w14:textId="3F184568" w:rsidR="00B973F7" w:rsidRDefault="002C60EC" w:rsidP="00D33927">
    <w:pPr>
      <w:pStyle w:val="Footer"/>
      <w:ind w:left="-270" w:right="-270"/>
      <w:jc w:val="center"/>
      <w:rPr>
        <w:rFonts w:ascii="Times New Roman" w:hAnsi="Times New Roman"/>
        <w:sz w:val="16"/>
      </w:rPr>
    </w:pPr>
    <w:r w:rsidRPr="003B6188">
      <w:rPr>
        <w:rFonts w:ascii="Times New Roman" w:hAnsi="Times New Roman"/>
        <w:sz w:val="16"/>
      </w:rPr>
      <w:t xml:space="preserve">Mesa Verde Elementary </w:t>
    </w:r>
    <w:r w:rsidR="00B973F7" w:rsidRPr="003B6188">
      <w:rPr>
        <w:rFonts w:ascii="Times New Roman" w:hAnsi="Times New Roman"/>
        <w:sz w:val="16"/>
      </w:rPr>
      <w:t xml:space="preserve">• </w:t>
    </w:r>
    <w:r w:rsidRPr="003B6188">
      <w:rPr>
        <w:rFonts w:ascii="Times New Roman" w:hAnsi="Times New Roman"/>
        <w:sz w:val="16"/>
      </w:rPr>
      <w:t xml:space="preserve">Nash Elementary • Painted Sky Elementary • Prince Elementary • Rio Vista Elementary • Walker Elementary </w:t>
    </w:r>
    <w:r w:rsidR="00B973F7" w:rsidRPr="003B6188">
      <w:rPr>
        <w:rFonts w:ascii="Times New Roman" w:hAnsi="Times New Roman"/>
        <w:sz w:val="16"/>
      </w:rPr>
      <w:t>• Rillito Center</w:t>
    </w:r>
    <w:r w:rsidR="0075245E">
      <w:rPr>
        <w:rFonts w:ascii="Times New Roman" w:hAnsi="Times New Roman"/>
        <w:sz w:val="16"/>
      </w:rPr>
      <w:t xml:space="preserve"> </w:t>
    </w:r>
    <w:r w:rsidR="0075245E" w:rsidRPr="003B6188">
      <w:rPr>
        <w:rFonts w:ascii="Times New Roman" w:hAnsi="Times New Roman"/>
        <w:sz w:val="16"/>
      </w:rPr>
      <w:t>•</w:t>
    </w:r>
    <w:r w:rsidR="0075245E">
      <w:rPr>
        <w:rFonts w:ascii="Times New Roman" w:hAnsi="Times New Roman"/>
        <w:sz w:val="16"/>
      </w:rPr>
      <w:t xml:space="preserve"> Amphi Academy Online</w:t>
    </w:r>
  </w:p>
  <w:p w14:paraId="01645561" w14:textId="77777777" w:rsidR="001C6F5A" w:rsidRDefault="001C6F5A" w:rsidP="00D33927">
    <w:pPr>
      <w:pStyle w:val="Footer"/>
      <w:ind w:left="-270" w:right="-270"/>
      <w:jc w:val="center"/>
      <w:rPr>
        <w:rFonts w:ascii="Times New Roman" w:hAnsi="Times New Roman"/>
        <w:sz w:val="16"/>
      </w:rPr>
    </w:pPr>
  </w:p>
  <w:p w14:paraId="265E6A02" w14:textId="77777777" w:rsidR="008B5D4E" w:rsidRDefault="001C6F5A" w:rsidP="001C6F5A">
    <w:pPr>
      <w:jc w:val="center"/>
      <w:rPr>
        <w:rFonts w:ascii="Times New Roman" w:hAnsi="Times New Roman"/>
        <w:sz w:val="14"/>
        <w:szCs w:val="14"/>
      </w:rPr>
    </w:pPr>
    <w:r w:rsidRPr="001C34CB">
      <w:rPr>
        <w:rFonts w:ascii="Times New Roman" w:hAnsi="Times New Roman"/>
        <w:sz w:val="14"/>
        <w:szCs w:val="14"/>
      </w:rPr>
      <w:t>Amphitheater Unified School District does not discriminate on the basis of race, color, religion/religious beliefs, gender, sex, age, national origin, sexual orientation, creed, citizenship status, marital status, political beliefs/affiliation, disability, home language, family, social or cultural background in its programs or activities and provides equal access to the Boy Scouts and other designated youth groups.  Inquiries regarding the District’s non-discrimination policies are handled at 701 W. Wetmore R</w:t>
    </w:r>
    <w:r w:rsidR="001C34CB" w:rsidRPr="001C34CB">
      <w:rPr>
        <w:rFonts w:ascii="Times New Roman" w:hAnsi="Times New Roman"/>
        <w:sz w:val="14"/>
        <w:szCs w:val="14"/>
      </w:rPr>
      <w:t>oa</w:t>
    </w:r>
    <w:r w:rsidRPr="001C34CB">
      <w:rPr>
        <w:rFonts w:ascii="Times New Roman" w:hAnsi="Times New Roman"/>
        <w:sz w:val="14"/>
        <w:szCs w:val="14"/>
      </w:rPr>
      <w:t xml:space="preserve">d, Tucson, Arizona 85705 by </w:t>
    </w:r>
    <w:r w:rsidR="000A161D">
      <w:rPr>
        <w:rFonts w:ascii="Times New Roman" w:hAnsi="Times New Roman"/>
        <w:sz w:val="14"/>
        <w:szCs w:val="14"/>
      </w:rPr>
      <w:t>David Rucker</w:t>
    </w:r>
    <w:r w:rsidRPr="001C34CB">
      <w:rPr>
        <w:rFonts w:ascii="Times New Roman" w:hAnsi="Times New Roman"/>
        <w:sz w:val="14"/>
        <w:szCs w:val="14"/>
      </w:rPr>
      <w:t xml:space="preserve">, </w:t>
    </w:r>
    <w:r w:rsidR="000A161D">
      <w:rPr>
        <w:rFonts w:ascii="Times New Roman" w:hAnsi="Times New Roman"/>
        <w:sz w:val="14"/>
        <w:szCs w:val="14"/>
      </w:rPr>
      <w:t>Equity</w:t>
    </w:r>
    <w:r w:rsidRPr="001C34CB">
      <w:rPr>
        <w:rFonts w:ascii="Times New Roman" w:hAnsi="Times New Roman"/>
        <w:sz w:val="14"/>
        <w:szCs w:val="14"/>
      </w:rPr>
      <w:t xml:space="preserve"> &amp; </w:t>
    </w:r>
    <w:r w:rsidR="000A161D">
      <w:rPr>
        <w:rFonts w:ascii="Times New Roman" w:hAnsi="Times New Roman"/>
        <w:sz w:val="14"/>
        <w:szCs w:val="14"/>
      </w:rPr>
      <w:t xml:space="preserve">Safety </w:t>
    </w:r>
    <w:r w:rsidRPr="001C34CB">
      <w:rPr>
        <w:rFonts w:ascii="Times New Roman" w:hAnsi="Times New Roman"/>
        <w:sz w:val="14"/>
        <w:szCs w:val="14"/>
      </w:rPr>
      <w:t xml:space="preserve">Compliance </w:t>
    </w:r>
    <w:r w:rsidR="000A161D">
      <w:rPr>
        <w:rFonts w:ascii="Times New Roman" w:hAnsi="Times New Roman"/>
        <w:sz w:val="14"/>
        <w:szCs w:val="14"/>
      </w:rPr>
      <w:t>Officer</w:t>
    </w:r>
    <w:r w:rsidR="005D431D">
      <w:rPr>
        <w:rFonts w:ascii="Times New Roman" w:hAnsi="Times New Roman"/>
        <w:sz w:val="14"/>
        <w:szCs w:val="14"/>
      </w:rPr>
      <w:t xml:space="preserve"> </w:t>
    </w:r>
  </w:p>
  <w:p w14:paraId="012C0AB0" w14:textId="63AA3A3A" w:rsidR="001C6F5A" w:rsidRPr="001C34CB" w:rsidRDefault="005D431D" w:rsidP="001C6F5A">
    <w:pPr>
      <w:jc w:val="center"/>
      <w:rPr>
        <w:rFonts w:ascii="Times New Roman" w:hAnsi="Times New Roman"/>
        <w:spacing w:val="0"/>
        <w:sz w:val="14"/>
        <w:szCs w:val="14"/>
      </w:rPr>
    </w:pPr>
    <w:proofErr w:type="gramStart"/>
    <w:r>
      <w:rPr>
        <w:rFonts w:ascii="Times New Roman" w:hAnsi="Times New Roman"/>
        <w:sz w:val="14"/>
        <w:szCs w:val="14"/>
      </w:rPr>
      <w:t>and</w:t>
    </w:r>
    <w:proofErr w:type="gramEnd"/>
    <w:r>
      <w:rPr>
        <w:rFonts w:ascii="Times New Roman" w:hAnsi="Times New Roman"/>
        <w:sz w:val="14"/>
        <w:szCs w:val="14"/>
      </w:rPr>
      <w:t xml:space="preserve"> Title IX Coordinator</w:t>
    </w:r>
    <w:r w:rsidR="001C6F5A" w:rsidRPr="001C34CB">
      <w:rPr>
        <w:rFonts w:ascii="Times New Roman" w:hAnsi="Times New Roman"/>
        <w:sz w:val="14"/>
        <w:szCs w:val="14"/>
      </w:rPr>
      <w:t>, (520) 696-5164</w:t>
    </w:r>
    <w:r w:rsidR="001C6F5A" w:rsidRPr="000A161D">
      <w:rPr>
        <w:rFonts w:ascii="Times New Roman" w:hAnsi="Times New Roman"/>
        <w:sz w:val="14"/>
        <w:szCs w:val="14"/>
      </w:rPr>
      <w:t xml:space="preserve">, </w:t>
    </w:r>
    <w:hyperlink r:id="rId1" w:history="1">
      <w:r w:rsidR="000A161D" w:rsidRPr="000A161D">
        <w:rPr>
          <w:rStyle w:val="Hyperlink"/>
          <w:rFonts w:ascii="Times New Roman" w:hAnsi="Times New Roman"/>
          <w:color w:val="auto"/>
          <w:sz w:val="14"/>
          <w:szCs w:val="14"/>
        </w:rPr>
        <w:t>drucker@amphi.com</w:t>
      </w:r>
    </w:hyperlink>
    <w:r w:rsidR="001C6F5A" w:rsidRPr="001C34CB">
      <w:rPr>
        <w:rFonts w:ascii="Times New Roman" w:hAnsi="Times New Roman"/>
        <w:sz w:val="14"/>
        <w:szCs w:val="14"/>
      </w:rPr>
      <w:t xml:space="preserve">, or Kristin McGraw, Executive Director of Student Services, (520) 696-5230, </w:t>
    </w:r>
    <w:hyperlink r:id="rId2" w:history="1">
      <w:r w:rsidR="001C6F5A" w:rsidRPr="001C34CB">
        <w:rPr>
          <w:rStyle w:val="Hyperlink"/>
          <w:rFonts w:ascii="Times New Roman" w:hAnsi="Times New Roman"/>
          <w:color w:val="auto"/>
          <w:sz w:val="14"/>
          <w:szCs w:val="14"/>
        </w:rPr>
        <w:t>kmcgraw@amphi.com</w:t>
      </w:r>
    </w:hyperlink>
    <w:r w:rsidR="001C6F5A" w:rsidRPr="001C34CB">
      <w:rPr>
        <w:rFonts w:ascii="Times New Roman" w:hAnsi="Times New Roman"/>
        <w:sz w:val="14"/>
        <w:szCs w:val="14"/>
      </w:rPr>
      <w:t>.</w:t>
    </w:r>
    <w:r w:rsidR="009700F8">
      <w:rPr>
        <w:rFonts w:ascii="Times New Roman" w:hAnsi="Times New Roman"/>
        <w:sz w:val="14"/>
        <w:szCs w:val="14"/>
      </w:rPr>
      <w:t xml:space="preserve"> 1/13/21</w:t>
    </w:r>
  </w:p>
  <w:p w14:paraId="11A2A801" w14:textId="77777777" w:rsidR="001C6F5A" w:rsidRPr="00971026" w:rsidRDefault="001C6F5A" w:rsidP="001C6F5A">
    <w:pPr>
      <w:rPr>
        <w:rFonts w:ascii="Times New Roman" w:hAnsi="Times New Roman"/>
        <w:sz w:val="24"/>
        <w:szCs w:val="24"/>
      </w:rPr>
    </w:pPr>
  </w:p>
  <w:p w14:paraId="2813F7D4" w14:textId="77777777" w:rsidR="001C6F5A" w:rsidRPr="003B6188" w:rsidRDefault="001C6F5A" w:rsidP="00D33927">
    <w:pPr>
      <w:pStyle w:val="Footer"/>
      <w:ind w:left="-270" w:right="-270"/>
      <w:jc w:val="center"/>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EB1A1" w14:textId="77777777" w:rsidR="00C14624" w:rsidRDefault="00C14624">
      <w:r>
        <w:separator/>
      </w:r>
    </w:p>
  </w:footnote>
  <w:footnote w:type="continuationSeparator" w:id="0">
    <w:p w14:paraId="58A3CD75" w14:textId="77777777" w:rsidR="00C14624" w:rsidRDefault="00C1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51CB4" w14:textId="77777777" w:rsidR="00B164D1" w:rsidRDefault="00B16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C0CF" w14:textId="0B946C80" w:rsidR="002C60EC" w:rsidRDefault="002C60EC">
    <w:pPr>
      <w:pStyle w:val="Header"/>
    </w:pPr>
    <w:r>
      <w:tab/>
      <w:t xml:space="preserve">Page </w:t>
    </w:r>
    <w:r>
      <w:rPr>
        <w:rStyle w:val="PageNumber"/>
      </w:rPr>
      <w:fldChar w:fldCharType="begin"/>
    </w:r>
    <w:r>
      <w:rPr>
        <w:rStyle w:val="PageNumber"/>
      </w:rPr>
      <w:instrText xml:space="preserve"> PAGE </w:instrText>
    </w:r>
    <w:r>
      <w:rPr>
        <w:rStyle w:val="PageNumber"/>
      </w:rPr>
      <w:fldChar w:fldCharType="separate"/>
    </w:r>
    <w:r w:rsidR="00461366">
      <w:rPr>
        <w:rStyle w:val="PageNumber"/>
        <w:noProof/>
      </w:rPr>
      <w:t>2</w:t>
    </w:r>
    <w:r>
      <w:rPr>
        <w:rStyle w:val="PageNumber"/>
      </w:rPr>
      <w:fldChar w:fldCharType="end"/>
    </w:r>
  </w:p>
  <w:p w14:paraId="4B668B68" w14:textId="77777777" w:rsidR="002C60EC" w:rsidRDefault="002C60EC">
    <w:pPr>
      <w:pStyle w:val="Header"/>
    </w:pPr>
  </w:p>
  <w:p w14:paraId="37FEF630" w14:textId="77777777" w:rsidR="002C60EC" w:rsidRDefault="002C60EC">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8EB0" w14:textId="77777777" w:rsidR="00B164D1" w:rsidRDefault="00B16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228A5"/>
    <w:multiLevelType w:val="hybridMultilevel"/>
    <w:tmpl w:val="E51C049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2" w15:restartNumberingAfterBreak="0">
    <w:nsid w:val="30A15108"/>
    <w:multiLevelType w:val="hybridMultilevel"/>
    <w:tmpl w:val="B3BE0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5E4F9D"/>
    <w:multiLevelType w:val="singleLevel"/>
    <w:tmpl w:val="0FE2AD4C"/>
    <w:lvl w:ilvl="0">
      <w:start w:val="11"/>
      <w:numFmt w:val="bullet"/>
      <w:lvlText w:val=""/>
      <w:lvlJc w:val="left"/>
      <w:pPr>
        <w:tabs>
          <w:tab w:val="num" w:pos="360"/>
        </w:tabs>
        <w:ind w:left="360" w:hanging="360"/>
      </w:pPr>
      <w:rPr>
        <w:rFonts w:ascii="Wingdings" w:hAnsi="Wingdings" w:hint="default"/>
      </w:rPr>
    </w:lvl>
  </w:abstractNum>
  <w:abstractNum w:abstractNumId="4"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5" w15:restartNumberingAfterBreak="0">
    <w:nsid w:val="759F3605"/>
    <w:multiLevelType w:val="singleLevel"/>
    <w:tmpl w:val="44DCF95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D7"/>
    <w:rsid w:val="00000F4D"/>
    <w:rsid w:val="000025C4"/>
    <w:rsid w:val="00007FA2"/>
    <w:rsid w:val="000129E7"/>
    <w:rsid w:val="0002356B"/>
    <w:rsid w:val="00030491"/>
    <w:rsid w:val="000355FF"/>
    <w:rsid w:val="000367F4"/>
    <w:rsid w:val="0004411F"/>
    <w:rsid w:val="000576E6"/>
    <w:rsid w:val="00072989"/>
    <w:rsid w:val="00081B50"/>
    <w:rsid w:val="00087267"/>
    <w:rsid w:val="00092AD7"/>
    <w:rsid w:val="00093492"/>
    <w:rsid w:val="00096CE0"/>
    <w:rsid w:val="00096CF3"/>
    <w:rsid w:val="000A161D"/>
    <w:rsid w:val="000E0039"/>
    <w:rsid w:val="000F27BD"/>
    <w:rsid w:val="00101F70"/>
    <w:rsid w:val="00112D0F"/>
    <w:rsid w:val="00113070"/>
    <w:rsid w:val="001554D8"/>
    <w:rsid w:val="00170263"/>
    <w:rsid w:val="001C34CB"/>
    <w:rsid w:val="001C6F5A"/>
    <w:rsid w:val="001D1A1D"/>
    <w:rsid w:val="001D2E82"/>
    <w:rsid w:val="001E1B71"/>
    <w:rsid w:val="001F45D1"/>
    <w:rsid w:val="002045E4"/>
    <w:rsid w:val="00204883"/>
    <w:rsid w:val="00281072"/>
    <w:rsid w:val="002A0EAF"/>
    <w:rsid w:val="002A4C17"/>
    <w:rsid w:val="002A7DDB"/>
    <w:rsid w:val="002B7ED8"/>
    <w:rsid w:val="002C60EC"/>
    <w:rsid w:val="002F04A1"/>
    <w:rsid w:val="002F55B2"/>
    <w:rsid w:val="00303874"/>
    <w:rsid w:val="00322278"/>
    <w:rsid w:val="003435FA"/>
    <w:rsid w:val="003565C2"/>
    <w:rsid w:val="00370A23"/>
    <w:rsid w:val="0038798D"/>
    <w:rsid w:val="003B1980"/>
    <w:rsid w:val="003B6188"/>
    <w:rsid w:val="003F31A8"/>
    <w:rsid w:val="00400271"/>
    <w:rsid w:val="00431878"/>
    <w:rsid w:val="00437464"/>
    <w:rsid w:val="0044239C"/>
    <w:rsid w:val="00457A62"/>
    <w:rsid w:val="00461366"/>
    <w:rsid w:val="004731A8"/>
    <w:rsid w:val="00480700"/>
    <w:rsid w:val="0048669D"/>
    <w:rsid w:val="00495F75"/>
    <w:rsid w:val="004A5DE3"/>
    <w:rsid w:val="004B4178"/>
    <w:rsid w:val="004E03C5"/>
    <w:rsid w:val="004E7C7A"/>
    <w:rsid w:val="004F3BA2"/>
    <w:rsid w:val="00530642"/>
    <w:rsid w:val="005564D9"/>
    <w:rsid w:val="00570149"/>
    <w:rsid w:val="00571618"/>
    <w:rsid w:val="00583CA0"/>
    <w:rsid w:val="00592FC7"/>
    <w:rsid w:val="00595091"/>
    <w:rsid w:val="005A6B86"/>
    <w:rsid w:val="005B2431"/>
    <w:rsid w:val="005B3602"/>
    <w:rsid w:val="005B3CD8"/>
    <w:rsid w:val="005B6617"/>
    <w:rsid w:val="005C1E4A"/>
    <w:rsid w:val="005D431D"/>
    <w:rsid w:val="005F6195"/>
    <w:rsid w:val="00652212"/>
    <w:rsid w:val="006560F9"/>
    <w:rsid w:val="00663E31"/>
    <w:rsid w:val="006777F2"/>
    <w:rsid w:val="00695337"/>
    <w:rsid w:val="00697F04"/>
    <w:rsid w:val="006B30B1"/>
    <w:rsid w:val="006D653C"/>
    <w:rsid w:val="007026B7"/>
    <w:rsid w:val="00704FDE"/>
    <w:rsid w:val="00706BA4"/>
    <w:rsid w:val="00711161"/>
    <w:rsid w:val="00717937"/>
    <w:rsid w:val="00724B53"/>
    <w:rsid w:val="00742ACA"/>
    <w:rsid w:val="0075245E"/>
    <w:rsid w:val="0077582D"/>
    <w:rsid w:val="007A55A3"/>
    <w:rsid w:val="007A628E"/>
    <w:rsid w:val="007B7D56"/>
    <w:rsid w:val="007E36D8"/>
    <w:rsid w:val="008122C1"/>
    <w:rsid w:val="008243AF"/>
    <w:rsid w:val="008256DA"/>
    <w:rsid w:val="00850379"/>
    <w:rsid w:val="00871ACC"/>
    <w:rsid w:val="008739D5"/>
    <w:rsid w:val="0089337C"/>
    <w:rsid w:val="00896D38"/>
    <w:rsid w:val="008A6117"/>
    <w:rsid w:val="008B5D4E"/>
    <w:rsid w:val="008B6AB4"/>
    <w:rsid w:val="008C3647"/>
    <w:rsid w:val="008C5D12"/>
    <w:rsid w:val="008E1883"/>
    <w:rsid w:val="008F6880"/>
    <w:rsid w:val="009075A6"/>
    <w:rsid w:val="00914883"/>
    <w:rsid w:val="00917190"/>
    <w:rsid w:val="00917221"/>
    <w:rsid w:val="00924C31"/>
    <w:rsid w:val="00925600"/>
    <w:rsid w:val="00967ADE"/>
    <w:rsid w:val="009700F8"/>
    <w:rsid w:val="00971026"/>
    <w:rsid w:val="009C1EEB"/>
    <w:rsid w:val="009C3A59"/>
    <w:rsid w:val="009F5C1C"/>
    <w:rsid w:val="00A05D32"/>
    <w:rsid w:val="00A379CE"/>
    <w:rsid w:val="00A42F81"/>
    <w:rsid w:val="00A60B60"/>
    <w:rsid w:val="00A60F1E"/>
    <w:rsid w:val="00A64C7C"/>
    <w:rsid w:val="00A80945"/>
    <w:rsid w:val="00A82060"/>
    <w:rsid w:val="00A82DA8"/>
    <w:rsid w:val="00AA08CB"/>
    <w:rsid w:val="00AA303D"/>
    <w:rsid w:val="00AB4635"/>
    <w:rsid w:val="00AC0175"/>
    <w:rsid w:val="00AC75B8"/>
    <w:rsid w:val="00AE4AEC"/>
    <w:rsid w:val="00AF05C7"/>
    <w:rsid w:val="00AF4C61"/>
    <w:rsid w:val="00AF7813"/>
    <w:rsid w:val="00B164D1"/>
    <w:rsid w:val="00B34F70"/>
    <w:rsid w:val="00B4093B"/>
    <w:rsid w:val="00B41FF8"/>
    <w:rsid w:val="00B61A80"/>
    <w:rsid w:val="00B64509"/>
    <w:rsid w:val="00B744BF"/>
    <w:rsid w:val="00B959BD"/>
    <w:rsid w:val="00B973F7"/>
    <w:rsid w:val="00BA2F95"/>
    <w:rsid w:val="00BB7819"/>
    <w:rsid w:val="00BC7B0C"/>
    <w:rsid w:val="00BD486F"/>
    <w:rsid w:val="00BE2560"/>
    <w:rsid w:val="00BF7C06"/>
    <w:rsid w:val="00C11742"/>
    <w:rsid w:val="00C14624"/>
    <w:rsid w:val="00C563AC"/>
    <w:rsid w:val="00C63323"/>
    <w:rsid w:val="00C643BF"/>
    <w:rsid w:val="00C76C4E"/>
    <w:rsid w:val="00C810F4"/>
    <w:rsid w:val="00C845C3"/>
    <w:rsid w:val="00C928BB"/>
    <w:rsid w:val="00CB0E40"/>
    <w:rsid w:val="00CB6055"/>
    <w:rsid w:val="00CC2AC4"/>
    <w:rsid w:val="00CF031E"/>
    <w:rsid w:val="00D317A5"/>
    <w:rsid w:val="00D33927"/>
    <w:rsid w:val="00D41E40"/>
    <w:rsid w:val="00D44D1D"/>
    <w:rsid w:val="00D51D51"/>
    <w:rsid w:val="00D6317E"/>
    <w:rsid w:val="00DA7CE8"/>
    <w:rsid w:val="00DB7E2D"/>
    <w:rsid w:val="00DE4299"/>
    <w:rsid w:val="00DF5A4A"/>
    <w:rsid w:val="00E212F7"/>
    <w:rsid w:val="00E31BEB"/>
    <w:rsid w:val="00E63A3C"/>
    <w:rsid w:val="00E7006A"/>
    <w:rsid w:val="00EA7A83"/>
    <w:rsid w:val="00EB4CDC"/>
    <w:rsid w:val="00EB5EBD"/>
    <w:rsid w:val="00EB77CB"/>
    <w:rsid w:val="00EC40E5"/>
    <w:rsid w:val="00EF1378"/>
    <w:rsid w:val="00F0449F"/>
    <w:rsid w:val="00F06568"/>
    <w:rsid w:val="00F10897"/>
    <w:rsid w:val="00F11722"/>
    <w:rsid w:val="00F17432"/>
    <w:rsid w:val="00F22950"/>
    <w:rsid w:val="00F2528E"/>
    <w:rsid w:val="00F417C1"/>
    <w:rsid w:val="00F515FD"/>
    <w:rsid w:val="00F53A44"/>
    <w:rsid w:val="00F71CB8"/>
    <w:rsid w:val="00F779CF"/>
    <w:rsid w:val="00F81227"/>
    <w:rsid w:val="00FA1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laceType"/>
  <w:shapeDefaults>
    <o:shapedefaults v:ext="edit" spidmax="18433"/>
    <o:shapelayout v:ext="edit">
      <o:idmap v:ext="edit" data="1"/>
    </o:shapelayout>
  </w:shapeDefaults>
  <w:decimalSymbol w:val="."/>
  <w:listSeparator w:val=","/>
  <w14:docId w14:val="51BF2DD9"/>
  <w15:docId w15:val="{754079E1-9955-4187-8F9D-F504E2A2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pacing w:val="-5"/>
    </w:rPr>
  </w:style>
  <w:style w:type="paragraph" w:styleId="Heading1">
    <w:name w:val="heading 1"/>
    <w:basedOn w:val="HeadingBase"/>
    <w:next w:val="BodyText"/>
    <w:link w:val="Heading1Char"/>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link w:val="BodyText2Char"/>
    <w:uiPriority w:val="99"/>
    <w:pPr>
      <w:jc w:val="center"/>
    </w:pPr>
    <w:rPr>
      <w:rFonts w:ascii="Times New Roman" w:hAnsi="Times New Roman"/>
      <w:sz w:val="19"/>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odyText3">
    <w:name w:val="Body Text 3"/>
    <w:basedOn w:val="Normal"/>
    <w:rPr>
      <w:rFonts w:ascii="Times New Roman" w:hAnsi="Times New Roman"/>
      <w:sz w:val="19"/>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rsid w:val="00F11722"/>
    <w:pPr>
      <w:autoSpaceDE w:val="0"/>
      <w:autoSpaceDN w:val="0"/>
      <w:adjustRightInd w:val="0"/>
    </w:pPr>
    <w:rPr>
      <w:rFonts w:ascii="Verdana" w:hAnsi="Verdana" w:cs="Verdana"/>
      <w:color w:val="000000"/>
      <w:sz w:val="24"/>
      <w:szCs w:val="24"/>
    </w:rPr>
  </w:style>
  <w:style w:type="character" w:styleId="Strong">
    <w:name w:val="Strong"/>
    <w:qFormat/>
    <w:rsid w:val="00717937"/>
    <w:rPr>
      <w:b/>
      <w:bCs/>
    </w:rPr>
  </w:style>
  <w:style w:type="character" w:customStyle="1" w:styleId="BodyText2Char">
    <w:name w:val="Body Text 2 Char"/>
    <w:link w:val="BodyText2"/>
    <w:uiPriority w:val="99"/>
    <w:locked/>
    <w:rsid w:val="003565C2"/>
    <w:rPr>
      <w:spacing w:val="-5"/>
      <w:sz w:val="19"/>
    </w:rPr>
  </w:style>
  <w:style w:type="character" w:customStyle="1" w:styleId="MessageHeaderLabel">
    <w:name w:val="Message Header Label"/>
    <w:uiPriority w:val="99"/>
    <w:rsid w:val="003565C2"/>
    <w:rPr>
      <w:b/>
      <w:sz w:val="18"/>
    </w:rPr>
  </w:style>
  <w:style w:type="paragraph" w:styleId="NoSpacing">
    <w:name w:val="No Spacing"/>
    <w:uiPriority w:val="1"/>
    <w:qFormat/>
    <w:rsid w:val="003565C2"/>
    <w:pPr>
      <w:jc w:val="both"/>
    </w:pPr>
    <w:rPr>
      <w:rFonts w:ascii="Arial" w:hAnsi="Arial"/>
      <w:spacing w:val="-5"/>
    </w:rPr>
  </w:style>
  <w:style w:type="character" w:styleId="Hyperlink">
    <w:name w:val="Hyperlink"/>
    <w:basedOn w:val="DefaultParagraphFont"/>
    <w:unhideWhenUsed/>
    <w:rsid w:val="00B973F7"/>
    <w:rPr>
      <w:color w:val="0563C1" w:themeColor="hyperlink"/>
      <w:u w:val="single"/>
    </w:rPr>
  </w:style>
  <w:style w:type="character" w:customStyle="1" w:styleId="Heading1Char">
    <w:name w:val="Heading 1 Char"/>
    <w:basedOn w:val="DefaultParagraphFont"/>
    <w:link w:val="Heading1"/>
    <w:rsid w:val="00B959BD"/>
    <w:rPr>
      <w:rFonts w:ascii="Arial Black" w:hAnsi="Arial Black"/>
      <w:spacing w:val="-10"/>
      <w:kern w:val="20"/>
    </w:rPr>
  </w:style>
  <w:style w:type="paragraph" w:styleId="ListParagraph">
    <w:name w:val="List Paragraph"/>
    <w:basedOn w:val="Normal"/>
    <w:uiPriority w:val="34"/>
    <w:qFormat/>
    <w:rsid w:val="00461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mailto:kmcgraw@amphi.com" TargetMode="External"/><Relationship Id="rId1" Type="http://schemas.openxmlformats.org/officeDocument/2006/relationships/hyperlink" Target="mailto:drucker@amph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E6D24-BED4-4594-B244-D698BBFF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Professional Letter</vt:lpstr>
    </vt:vector>
  </TitlesOfParts>
  <Company>Amphitheater Public Schools</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creator>Amphitheater Public Schools A</dc:creator>
  <cp:lastModifiedBy>Stutsman, Carrie</cp:lastModifiedBy>
  <cp:revision>2</cp:revision>
  <cp:lastPrinted>2021-01-13T02:33:00Z</cp:lastPrinted>
  <dcterms:created xsi:type="dcterms:W3CDTF">2021-02-01T21:26:00Z</dcterms:created>
  <dcterms:modified xsi:type="dcterms:W3CDTF">2021-02-01T21:26:00Z</dcterms:modified>
  <cp:category>Letter</cp:category>
</cp:coreProperties>
</file>